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EC9C3" w14:textId="77777777" w:rsidR="004457E7" w:rsidRDefault="00B965B9" w:rsidP="00C8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08D8">
        <w:rPr>
          <w:rFonts w:ascii="Times New Roman" w:hAnsi="Times New Roman" w:cs="Times New Roman"/>
          <w:b/>
          <w:sz w:val="30"/>
          <w:szCs w:val="30"/>
        </w:rPr>
        <w:t>Všeobecne záväzné nariaden</w:t>
      </w:r>
      <w:r w:rsidR="00BB3B1A">
        <w:rPr>
          <w:rFonts w:ascii="Times New Roman" w:hAnsi="Times New Roman" w:cs="Times New Roman"/>
          <w:b/>
          <w:sz w:val="30"/>
          <w:szCs w:val="30"/>
        </w:rPr>
        <w:t>i</w:t>
      </w:r>
      <w:r w:rsidR="004457E7">
        <w:rPr>
          <w:rFonts w:ascii="Times New Roman" w:hAnsi="Times New Roman" w:cs="Times New Roman"/>
          <w:b/>
          <w:sz w:val="30"/>
          <w:szCs w:val="30"/>
        </w:rPr>
        <w:t>e</w:t>
      </w:r>
      <w:r w:rsidRPr="003908D8">
        <w:rPr>
          <w:rFonts w:ascii="Times New Roman" w:hAnsi="Times New Roman" w:cs="Times New Roman"/>
          <w:b/>
          <w:sz w:val="30"/>
          <w:szCs w:val="30"/>
        </w:rPr>
        <w:t xml:space="preserve">  obce Nová Dedina č. </w:t>
      </w:r>
      <w:r w:rsidR="00171E1C">
        <w:rPr>
          <w:rFonts w:ascii="Times New Roman" w:hAnsi="Times New Roman" w:cs="Times New Roman"/>
          <w:b/>
          <w:sz w:val="30"/>
          <w:szCs w:val="30"/>
        </w:rPr>
        <w:t>2</w:t>
      </w:r>
      <w:r w:rsidRPr="003908D8">
        <w:rPr>
          <w:rFonts w:ascii="Times New Roman" w:hAnsi="Times New Roman" w:cs="Times New Roman"/>
          <w:b/>
          <w:sz w:val="30"/>
          <w:szCs w:val="30"/>
        </w:rPr>
        <w:t>/20</w:t>
      </w:r>
      <w:r w:rsidR="00BB3B1A">
        <w:rPr>
          <w:rFonts w:ascii="Times New Roman" w:hAnsi="Times New Roman" w:cs="Times New Roman"/>
          <w:b/>
          <w:sz w:val="30"/>
          <w:szCs w:val="30"/>
        </w:rPr>
        <w:t>2</w:t>
      </w:r>
      <w:r w:rsidR="00171E1C">
        <w:rPr>
          <w:rFonts w:ascii="Times New Roman" w:hAnsi="Times New Roman" w:cs="Times New Roman"/>
          <w:b/>
          <w:sz w:val="30"/>
          <w:szCs w:val="30"/>
        </w:rPr>
        <w:t>4</w:t>
      </w:r>
      <w:r w:rsidRPr="003908D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F23710B" w14:textId="66407614" w:rsidR="00B965B9" w:rsidRPr="003908D8" w:rsidRDefault="00B965B9" w:rsidP="00C8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3908D8">
        <w:rPr>
          <w:rFonts w:ascii="Times New Roman" w:hAnsi="Times New Roman" w:cs="Times New Roman"/>
          <w:b/>
          <w:sz w:val="30"/>
          <w:szCs w:val="30"/>
        </w:rPr>
        <w:t>o nakladaní s komunálnymi odpadmi a drobnými stavebnými odpadmi na území obce Nová Dedina</w:t>
      </w:r>
    </w:p>
    <w:p w14:paraId="6DB49A52" w14:textId="77777777" w:rsidR="00B965B9" w:rsidRPr="003908D8" w:rsidRDefault="00B965B9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p w14:paraId="44912823" w14:textId="77777777" w:rsidR="00B965B9" w:rsidRPr="003908D8" w:rsidRDefault="00B965B9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p w14:paraId="0FBD935F" w14:textId="53AEE99E" w:rsidR="00226275" w:rsidRPr="00124C06" w:rsidRDefault="00226275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24C06">
        <w:rPr>
          <w:rFonts w:ascii="Times New Roman" w:hAnsi="Times New Roman" w:cs="Times New Roman"/>
          <w:i/>
          <w:iCs/>
          <w:sz w:val="24"/>
          <w:szCs w:val="24"/>
        </w:rPr>
        <w:t xml:space="preserve">Obecné zastupiteľstvo obce </w:t>
      </w:r>
      <w:r w:rsidR="00B965B9" w:rsidRPr="00124C06">
        <w:rPr>
          <w:rFonts w:ascii="Times New Roman" w:hAnsi="Times New Roman" w:cs="Times New Roman"/>
          <w:i/>
          <w:iCs/>
          <w:sz w:val="24"/>
          <w:szCs w:val="24"/>
        </w:rPr>
        <w:t>Nová Dedina</w:t>
      </w:r>
      <w:r w:rsidR="00D5490D">
        <w:rPr>
          <w:rFonts w:ascii="Times New Roman" w:hAnsi="Times New Roman" w:cs="Times New Roman"/>
          <w:i/>
          <w:iCs/>
          <w:sz w:val="24"/>
          <w:szCs w:val="24"/>
        </w:rPr>
        <w:t xml:space="preserve"> na základe ust. </w:t>
      </w:r>
      <w:r w:rsidRPr="00124C06">
        <w:rPr>
          <w:rFonts w:ascii="Times New Roman" w:hAnsi="Times New Roman" w:cs="Times New Roman"/>
          <w:i/>
          <w:iCs/>
          <w:sz w:val="24"/>
          <w:szCs w:val="24"/>
        </w:rPr>
        <w:t xml:space="preserve">§ 81 ods. </w:t>
      </w:r>
      <w:r w:rsidR="00B965B9" w:rsidRPr="00124C06">
        <w:rPr>
          <w:rFonts w:ascii="Times New Roman" w:hAnsi="Times New Roman" w:cs="Times New Roman"/>
          <w:i/>
          <w:iCs/>
          <w:sz w:val="24"/>
          <w:szCs w:val="24"/>
        </w:rPr>
        <w:t xml:space="preserve">1, ods. </w:t>
      </w:r>
      <w:r w:rsidRPr="00124C06">
        <w:rPr>
          <w:rFonts w:ascii="Times New Roman" w:hAnsi="Times New Roman" w:cs="Times New Roman"/>
          <w:i/>
          <w:iCs/>
          <w:sz w:val="24"/>
          <w:szCs w:val="24"/>
        </w:rPr>
        <w:t>3 a 8 zákona č. 79/2015 Z. z. o odpadoch a</w:t>
      </w:r>
      <w:r w:rsidR="00B965B9" w:rsidRPr="00124C0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24C06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B965B9" w:rsidRPr="00124C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4C06">
        <w:rPr>
          <w:rFonts w:ascii="Times New Roman" w:hAnsi="Times New Roman" w:cs="Times New Roman"/>
          <w:i/>
          <w:iCs/>
          <w:sz w:val="24"/>
          <w:szCs w:val="24"/>
        </w:rPr>
        <w:t>zmene a doplnení niektorých zákonov v nadväznosti na ust. § 4 ods. 3 písm. g) zákona č</w:t>
      </w:r>
      <w:r w:rsidR="00B965B9" w:rsidRPr="00124C06">
        <w:rPr>
          <w:rFonts w:ascii="Times New Roman" w:hAnsi="Times New Roman" w:cs="Times New Roman"/>
          <w:i/>
          <w:iCs/>
          <w:sz w:val="24"/>
          <w:szCs w:val="24"/>
        </w:rPr>
        <w:t xml:space="preserve">. 369/1990 Zb. o </w:t>
      </w:r>
      <w:r w:rsidRPr="00124C06">
        <w:rPr>
          <w:rFonts w:ascii="Times New Roman" w:hAnsi="Times New Roman" w:cs="Times New Roman"/>
          <w:i/>
          <w:iCs/>
          <w:sz w:val="24"/>
          <w:szCs w:val="24"/>
        </w:rPr>
        <w:t>obecnom zriadení v znení neskorších právnych predpisov v nadväznosti v y d á v</w:t>
      </w:r>
      <w:r w:rsidR="004457E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24C0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457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5BF8" w:rsidRPr="00124C0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24C06">
        <w:rPr>
          <w:rFonts w:ascii="Times New Roman" w:hAnsi="Times New Roman" w:cs="Times New Roman"/>
          <w:i/>
          <w:iCs/>
          <w:sz w:val="24"/>
          <w:szCs w:val="24"/>
        </w:rPr>
        <w:t>toto</w:t>
      </w:r>
    </w:p>
    <w:p w14:paraId="76CB5004" w14:textId="77777777" w:rsidR="00045BF8" w:rsidRPr="003908D8" w:rsidRDefault="00045BF8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14:paraId="70C9A59B" w14:textId="77777777" w:rsidR="003908D8" w:rsidRPr="003908D8" w:rsidRDefault="003908D8" w:rsidP="00B9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02E32AC4" w14:textId="77777777" w:rsidR="003908D8" w:rsidRPr="003908D8" w:rsidRDefault="003908D8" w:rsidP="00B9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5FEC53A1" w14:textId="35772905" w:rsidR="00C54361" w:rsidRDefault="00226275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D8">
        <w:rPr>
          <w:rFonts w:ascii="Times New Roman" w:hAnsi="Times New Roman" w:cs="Times New Roman"/>
          <w:b/>
          <w:bCs/>
          <w:sz w:val="28"/>
          <w:szCs w:val="28"/>
        </w:rPr>
        <w:t>VŠ</w:t>
      </w:r>
      <w:r w:rsidR="00B965B9" w:rsidRPr="003908D8">
        <w:rPr>
          <w:rFonts w:ascii="Times New Roman" w:hAnsi="Times New Roman" w:cs="Times New Roman"/>
          <w:b/>
          <w:bCs/>
          <w:sz w:val="28"/>
          <w:szCs w:val="28"/>
        </w:rPr>
        <w:t xml:space="preserve">EOBECNE ZÁVÄZNÉ NARIADENIE </w:t>
      </w:r>
      <w:r w:rsidRPr="003908D8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1C7A3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908D8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BB3B1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7A3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4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08D8">
        <w:rPr>
          <w:rFonts w:ascii="Times New Roman" w:hAnsi="Times New Roman" w:cs="Times New Roman"/>
          <w:b/>
          <w:sz w:val="28"/>
          <w:szCs w:val="28"/>
        </w:rPr>
        <w:t xml:space="preserve">o nakladaní </w:t>
      </w:r>
    </w:p>
    <w:p w14:paraId="08512AB3" w14:textId="77777777" w:rsidR="00226275" w:rsidRPr="003908D8" w:rsidRDefault="00226275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8D8">
        <w:rPr>
          <w:rFonts w:ascii="Times New Roman" w:hAnsi="Times New Roman" w:cs="Times New Roman"/>
          <w:b/>
          <w:sz w:val="28"/>
          <w:szCs w:val="28"/>
        </w:rPr>
        <w:t xml:space="preserve">s komunálnymi odpadmi a drobnými stavebnými odpadmi na území obce </w:t>
      </w:r>
      <w:r w:rsidR="00B965B9" w:rsidRPr="003908D8">
        <w:rPr>
          <w:rFonts w:ascii="Times New Roman" w:hAnsi="Times New Roman" w:cs="Times New Roman"/>
          <w:b/>
          <w:sz w:val="28"/>
          <w:szCs w:val="28"/>
        </w:rPr>
        <w:t>Nová Dedina</w:t>
      </w:r>
    </w:p>
    <w:p w14:paraId="2CDFCC07" w14:textId="77777777" w:rsidR="00B965B9" w:rsidRPr="003908D8" w:rsidRDefault="00B965B9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0A2E876" w14:textId="77777777" w:rsidR="00B965B9" w:rsidRPr="003908D8" w:rsidRDefault="00B965B9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4BCA806" w14:textId="77777777" w:rsidR="00045BF8" w:rsidRPr="00C54361" w:rsidRDefault="00124C06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61">
        <w:rPr>
          <w:rFonts w:ascii="Times New Roman" w:hAnsi="Times New Roman" w:cs="Times New Roman"/>
          <w:b/>
          <w:bCs/>
          <w:sz w:val="26"/>
          <w:szCs w:val="26"/>
        </w:rPr>
        <w:t>Článok 1</w:t>
      </w:r>
    </w:p>
    <w:p w14:paraId="7486A7A6" w14:textId="77777777" w:rsidR="00226275" w:rsidRPr="003908D8" w:rsidRDefault="00226275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Úvodné ustanovenia</w:t>
      </w:r>
    </w:p>
    <w:p w14:paraId="6CDA715B" w14:textId="77777777" w:rsidR="00045BF8" w:rsidRPr="003908D8" w:rsidRDefault="00045BF8" w:rsidP="00493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B9930" w14:textId="77777777" w:rsidR="00226275" w:rsidRPr="003908D8" w:rsidRDefault="00226275" w:rsidP="00493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 xml:space="preserve">Nariadenie upravuje v súlade s hierarchiou odpadového hospodárstva podrobnosti </w:t>
      </w:r>
      <w:r w:rsidR="00AC60A1" w:rsidRPr="003908D8">
        <w:rPr>
          <w:rFonts w:ascii="Times New Roman" w:hAnsi="Times New Roman" w:cs="Times New Roman"/>
          <w:sz w:val="24"/>
          <w:szCs w:val="24"/>
        </w:rPr>
        <w:t>o :</w:t>
      </w:r>
    </w:p>
    <w:p w14:paraId="707073EB" w14:textId="77777777" w:rsidR="00493BD2" w:rsidRPr="003908D8" w:rsidRDefault="00493BD2" w:rsidP="00493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493BD2" w:rsidRPr="00493BD2" w14:paraId="39BAF07F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BE207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a)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nakladaní so zmesovým komunálnym odpadom a drobnými stavebnými odpadmi,</w:t>
            </w:r>
          </w:p>
        </w:tc>
      </w:tr>
      <w:tr w:rsidR="00493BD2" w:rsidRPr="00493BD2" w14:paraId="19BE8300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91CB1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b)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spôsobe zberu a prepravy komunálnych odpadov,</w:t>
            </w:r>
          </w:p>
        </w:tc>
      </w:tr>
      <w:tr w:rsidR="00493BD2" w:rsidRPr="00493BD2" w14:paraId="6F34B27A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46287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c)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nakladaní s biologicky rozložiteľným komunálnym odpadom,</w:t>
            </w:r>
          </w:p>
        </w:tc>
      </w:tr>
      <w:tr w:rsidR="00493BD2" w:rsidRPr="00493BD2" w14:paraId="1D209139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FDF91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d)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nakladaní s biologicky rozložiteľným kuchynským odpadom a reštauračným odpadom od prevádzkovateľa kuchyne,</w:t>
            </w:r>
          </w:p>
        </w:tc>
      </w:tr>
      <w:tr w:rsidR="00493BD2" w:rsidRPr="00493BD2" w14:paraId="34A938B3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FFF7E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e)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spôsobe a podmienkach triedeného zberu komunálnych odpadov, najmä zberu</w:t>
            </w:r>
          </w:p>
        </w:tc>
      </w:tr>
      <w:tr w:rsidR="00493BD2" w:rsidRPr="00493BD2" w14:paraId="6A9F7277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10025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1.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elektroodpadov z domácností,</w:t>
            </w:r>
          </w:p>
        </w:tc>
      </w:tr>
      <w:tr w:rsidR="00493BD2" w:rsidRPr="00493BD2" w14:paraId="03E2072A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73612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2.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odpadov z obalov a odpadov z neobalových výrobkov zbieraných spolu s obalmi,</w:t>
            </w:r>
          </w:p>
        </w:tc>
      </w:tr>
      <w:tr w:rsidR="00493BD2" w:rsidRPr="00493BD2" w14:paraId="69CA1E6A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999B3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3.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použitých prenosných batérií a akumulátorov a automobilových batérií a akumulátorov,</w:t>
            </w:r>
          </w:p>
        </w:tc>
      </w:tr>
      <w:tr w:rsidR="00493BD2" w:rsidRPr="00493BD2" w14:paraId="6503129A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DB485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4.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veterinárnych liekov a humánnych liekov nespotrebovaných fyzickými osobami a zdravotníckych pomôcok,</w:t>
            </w:r>
          </w:p>
        </w:tc>
      </w:tr>
      <w:tr w:rsidR="00493BD2" w:rsidRPr="00493BD2" w14:paraId="52F8B390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D984E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5.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jedlých olejov a tukov,</w:t>
            </w:r>
          </w:p>
        </w:tc>
      </w:tr>
      <w:tr w:rsidR="00493BD2" w:rsidRPr="00493BD2" w14:paraId="63709286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D833D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f)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spôsobe zberu objemného odpadu a odpadu z domácností s obsahom škodlivých látok,</w:t>
            </w:r>
          </w:p>
        </w:tc>
      </w:tr>
      <w:tr w:rsidR="00493BD2" w:rsidRPr="00493BD2" w14:paraId="7B26E37B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216F0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g)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spôsobe spätného zberu odpadových pneumatík,</w:t>
            </w:r>
          </w:p>
        </w:tc>
      </w:tr>
      <w:tr w:rsidR="00493BD2" w:rsidRPr="00493BD2" w14:paraId="60753098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1CDE9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h)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spôsobe nahlasovania nezákonne umiestneného odpadu,</w:t>
            </w:r>
          </w:p>
        </w:tc>
      </w:tr>
      <w:tr w:rsidR="00493BD2" w:rsidRPr="00493BD2" w14:paraId="547B3A0A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625F7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i)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prevádzkovaní zberného dvora,</w:t>
            </w:r>
          </w:p>
        </w:tc>
      </w:tr>
      <w:tr w:rsidR="00493BD2" w:rsidRPr="00493BD2" w14:paraId="649FFCE4" w14:textId="77777777" w:rsidTr="00493B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E6C26" w14:textId="77777777" w:rsidR="00493BD2" w:rsidRPr="003908D8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j)</w:t>
            </w:r>
            <w:r w:rsidRPr="00493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spôsobe zberu drobného stavebného odpadu,</w:t>
            </w:r>
            <w:r w:rsidR="006247CC" w:rsidRPr="00390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(1)</w:t>
            </w:r>
          </w:p>
          <w:p w14:paraId="2537B178" w14:textId="77777777" w:rsidR="00493BD2" w:rsidRPr="00493BD2" w:rsidRDefault="00493BD2" w:rsidP="004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</w:tbl>
    <w:p w14:paraId="68B5AEC9" w14:textId="77777777" w:rsidR="00493BD2" w:rsidRDefault="00493BD2" w:rsidP="00493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F4DCE" w14:textId="77777777" w:rsidR="00B9366C" w:rsidRDefault="00B9366C" w:rsidP="00493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8AA30" w14:textId="77777777" w:rsidR="00B9366C" w:rsidRDefault="00B9366C" w:rsidP="00493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59874" w14:textId="77777777" w:rsidR="00B9366C" w:rsidRPr="003908D8" w:rsidRDefault="00B9366C" w:rsidP="00493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669A5" w14:textId="7EAEC06A" w:rsidR="00B50AE0" w:rsidRPr="004457E7" w:rsidRDefault="00B50AE0" w:rsidP="004457E7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57E7">
        <w:rPr>
          <w:rFonts w:ascii="Times New Roman" w:hAnsi="Times New Roman" w:cs="Times New Roman"/>
        </w:rPr>
        <w:t>§81 (8) zákona č. 79/2015 Z. z</w:t>
      </w:r>
    </w:p>
    <w:p w14:paraId="0F7460B5" w14:textId="77777777" w:rsidR="004457E7" w:rsidRPr="004457E7" w:rsidRDefault="004457E7" w:rsidP="004457E7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137F87B5" w14:textId="77777777" w:rsidR="00045BF8" w:rsidRPr="00C54361" w:rsidRDefault="00124C06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61">
        <w:rPr>
          <w:rFonts w:ascii="Times New Roman" w:hAnsi="Times New Roman" w:cs="Times New Roman"/>
          <w:b/>
          <w:bCs/>
          <w:sz w:val="26"/>
          <w:szCs w:val="26"/>
        </w:rPr>
        <w:lastRenderedPageBreak/>
        <w:t>Článok 2</w:t>
      </w:r>
    </w:p>
    <w:p w14:paraId="1E85D70A" w14:textId="77777777" w:rsidR="00226275" w:rsidRPr="003908D8" w:rsidRDefault="00226275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Nakladanie so zmesovým komunálnym odpadom a drobnými stavebnými odpadmi</w:t>
      </w:r>
    </w:p>
    <w:p w14:paraId="0F975B86" w14:textId="77777777" w:rsidR="00045BF8" w:rsidRPr="003908D8" w:rsidRDefault="00045BF8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9EE2B2" w14:textId="77777777" w:rsidR="00226275" w:rsidRPr="003908D8" w:rsidRDefault="00226275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Základné ustanovenia</w:t>
      </w:r>
      <w:r w:rsidR="00AC60A1" w:rsidRPr="003908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66B974A" w14:textId="77777777" w:rsidR="00AC60A1" w:rsidRPr="003908D8" w:rsidRDefault="00AC60A1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AC60A1" w:rsidRPr="00AC60A1" w14:paraId="60441172" w14:textId="77777777" w:rsidTr="00AC60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7B671" w14:textId="77777777" w:rsidR="00AC60A1" w:rsidRDefault="00AC60A1" w:rsidP="003908D8">
            <w:pPr>
              <w:pStyle w:val="Odsekzoznamu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390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Komunálne odpady sú odpady z domácnosti vznikajúce na území obce pri činnosti fyzických osôb a odpady podobných vlastností a zloženia, ktorých pôvodcom je právnická osoba alebo fyzická osoba – podnikateľ, okrem odpadov vznikajúcich pri bezprostrednom výkone činností tvoriacich predmet podnikania alebo činností právnickej osoby alebo fyzickej osoby – podnikateľa; za odpady z domácností sa považujú aj odpady z nehnuteľností slúžiacich fyzickým osobám na ich individuálnu rekreáciu, napríklad zo záhrad, chát, chalúp, alebo na parkovanie alebo uskladnenie vozidla používaného pre potreby domácnosti, najmä z garáží, garážových stojísk a parkovacích stojísk. Komunálnymi odpadmi sú aj všetky odpady vznikajúce v obci pri čistení verejných komunikácií a priestranstiev, ktoré sú majetkom obce alebo v správe obce, a taktiež pri údržbe verejnej zelene vrátane parkov a cintorínov, ktoré sú majetkom obce alebo v správe obce a ďalšej zelene na pozemkoch fyzických osôb.</w:t>
            </w:r>
          </w:p>
          <w:p w14:paraId="4F3EEE9B" w14:textId="77777777" w:rsidR="003908D8" w:rsidRDefault="003908D8" w:rsidP="003908D8">
            <w:pPr>
              <w:pStyle w:val="Odsekzoznamu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AC60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Zložka komunálnych odpadov je ich časť, ktorú možno mechanicky oddeliť a zaradiť ako samostatný druh odpadu. Zložka komunálneho odpadu sa považuje za vytriedenú, ak neobsahuje iné zložky komunálneho odpadu alebo iné nečistoty, ktoré možno zaradiť ako samostatné druhy odpadov.</w:t>
            </w:r>
          </w:p>
          <w:p w14:paraId="3C549D2E" w14:textId="77777777" w:rsidR="003908D8" w:rsidRDefault="003908D8" w:rsidP="003908D8">
            <w:pPr>
              <w:pStyle w:val="Odsekzoznamu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AC60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Triedený zber komunálnych odpadov je činnosť, pri ktorej sa oddelene zbierajú zložky komunálnych odpadov.</w:t>
            </w:r>
          </w:p>
          <w:p w14:paraId="151EC4A1" w14:textId="77777777" w:rsidR="003908D8" w:rsidRDefault="003908D8" w:rsidP="003908D8">
            <w:pPr>
              <w:pStyle w:val="Odsekzoznamu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AC60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Zmesový komunálny odpad je nevytriedený komunálny odpad alebo komunálny odpad po vytriedení zložiek komunálneho odpadu.</w:t>
            </w:r>
          </w:p>
          <w:p w14:paraId="586A22F0" w14:textId="77777777" w:rsidR="003908D8" w:rsidRPr="003908D8" w:rsidRDefault="003908D8" w:rsidP="003908D8">
            <w:pPr>
              <w:pStyle w:val="Odsekzoznamu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AC60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Drobný stavebný odpad je odpad z bežných udržiavacích prác vykonávaných fyzickou osobou alebo pre fyzickú osobu, za ktorý sa platí miestny poplatok za komunálne odpady a drobné stavebné odpady.</w:t>
            </w:r>
            <w:r w:rsidRPr="003908D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(2)</w:t>
            </w:r>
          </w:p>
          <w:p w14:paraId="7ACB31D7" w14:textId="77777777" w:rsidR="003908D8" w:rsidRPr="003908D8" w:rsidRDefault="003908D8" w:rsidP="003908D8">
            <w:pPr>
              <w:pStyle w:val="Odsekzoznamu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3908D8">
              <w:rPr>
                <w:rFonts w:ascii="Times New Roman" w:hAnsi="Times New Roman" w:cs="Times New Roman"/>
                <w:sz w:val="24"/>
                <w:szCs w:val="24"/>
              </w:rPr>
              <w:t>Komunálne odpady sa podľa vyhl. MŽP SR č. 365/2015 Z. z. ktorou sa ustanovuje Katalóg odpadov zaraďujú v prílohe č. 1 nazvanej Zoznam odpadov do skupiny č. 20 – Komunálne odpady (odpady z domácnosti podobné odpady z obchodu, priemyslu a inštitúcií) vrátane ich zložiek z triedeného zberu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60A1" w:rsidRPr="00AC60A1" w14:paraId="6CAAED0F" w14:textId="77777777" w:rsidTr="00AC60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E247F" w14:textId="77777777" w:rsidR="00AC60A1" w:rsidRPr="00AC60A1" w:rsidRDefault="00AC60A1" w:rsidP="00AC6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AC60A1" w:rsidRPr="00AC60A1" w14:paraId="04740741" w14:textId="77777777" w:rsidTr="00AC60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538E1" w14:textId="77777777" w:rsidR="00AC60A1" w:rsidRPr="00AC60A1" w:rsidRDefault="00AC60A1" w:rsidP="00AC6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AC60A1" w:rsidRPr="00AC60A1" w14:paraId="26A3E2A7" w14:textId="77777777" w:rsidTr="00AC60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6F14C" w14:textId="77777777" w:rsidR="00AC60A1" w:rsidRPr="00AC60A1" w:rsidRDefault="00AC60A1" w:rsidP="00AC6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AC60A1" w:rsidRPr="00AC60A1" w14:paraId="068FC299" w14:textId="77777777" w:rsidTr="00AC60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AE5D3" w14:textId="77777777" w:rsidR="00AC60A1" w:rsidRPr="00AC60A1" w:rsidRDefault="00AC60A1" w:rsidP="00AC6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</w:tbl>
    <w:p w14:paraId="54290D45" w14:textId="77777777" w:rsidR="00AC60A1" w:rsidRPr="003908D8" w:rsidRDefault="00226275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 xml:space="preserve">V rámci tejto skupiny sa komunálne odpady členia na tieto podskupiny : </w:t>
      </w:r>
    </w:p>
    <w:p w14:paraId="45EEF7EB" w14:textId="77777777" w:rsidR="00226275" w:rsidRPr="003908D8" w:rsidRDefault="00226275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>20 01 zlož</w:t>
      </w:r>
      <w:r w:rsidR="00AC60A1" w:rsidRPr="003908D8">
        <w:rPr>
          <w:rFonts w:ascii="Times New Roman" w:hAnsi="Times New Roman" w:cs="Times New Roman"/>
          <w:sz w:val="24"/>
          <w:szCs w:val="24"/>
        </w:rPr>
        <w:t xml:space="preserve">ky komunálnych </w:t>
      </w:r>
      <w:r w:rsidRPr="003908D8">
        <w:rPr>
          <w:rFonts w:ascii="Times New Roman" w:hAnsi="Times New Roman" w:cs="Times New Roman"/>
          <w:sz w:val="24"/>
          <w:szCs w:val="24"/>
        </w:rPr>
        <w:t>odpadov z triedeného zberu, 20 02 Odpady zo záhrad a z parkov vrát</w:t>
      </w:r>
      <w:r w:rsidR="00AC60A1" w:rsidRPr="003908D8">
        <w:rPr>
          <w:rFonts w:ascii="Times New Roman" w:hAnsi="Times New Roman" w:cs="Times New Roman"/>
          <w:sz w:val="24"/>
          <w:szCs w:val="24"/>
        </w:rPr>
        <w:t xml:space="preserve">ane odpadu z cintorínov a 20 03 </w:t>
      </w:r>
      <w:r w:rsidRPr="003908D8">
        <w:rPr>
          <w:rFonts w:ascii="Times New Roman" w:hAnsi="Times New Roman" w:cs="Times New Roman"/>
          <w:sz w:val="24"/>
          <w:szCs w:val="24"/>
        </w:rPr>
        <w:t>iné komunálne odpady.</w:t>
      </w:r>
    </w:p>
    <w:p w14:paraId="7BA9C2C4" w14:textId="77777777" w:rsidR="00AC60A1" w:rsidRPr="003908D8" w:rsidRDefault="00AC60A1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1D596" w14:textId="77777777" w:rsidR="00124C06" w:rsidRPr="00C54361" w:rsidRDefault="00124C06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61">
        <w:rPr>
          <w:rFonts w:ascii="Times New Roman" w:hAnsi="Times New Roman" w:cs="Times New Roman"/>
          <w:b/>
          <w:bCs/>
          <w:sz w:val="26"/>
          <w:szCs w:val="26"/>
        </w:rPr>
        <w:t>Článok 3</w:t>
      </w:r>
    </w:p>
    <w:p w14:paraId="6D8BA30C" w14:textId="77777777" w:rsidR="00226275" w:rsidRPr="003908D8" w:rsidRDefault="00226275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Nakladanie so zmesovým komunálnym odpadom</w:t>
      </w:r>
    </w:p>
    <w:p w14:paraId="20FAEF1C" w14:textId="77777777" w:rsidR="00045BF8" w:rsidRPr="003908D8" w:rsidRDefault="00045BF8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3C070" w14:textId="77777777" w:rsidR="00226275" w:rsidRDefault="00226275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 xml:space="preserve">Držitelia komunálneho odpadu sú povinní zmesový komunálny </w:t>
      </w:r>
      <w:r w:rsidR="003908D8">
        <w:rPr>
          <w:rFonts w:ascii="Times New Roman" w:hAnsi="Times New Roman" w:cs="Times New Roman"/>
          <w:sz w:val="24"/>
          <w:szCs w:val="24"/>
        </w:rPr>
        <w:t>odpad , t.</w:t>
      </w:r>
      <w:r w:rsidR="00E07C3B">
        <w:rPr>
          <w:rFonts w:ascii="Times New Roman" w:hAnsi="Times New Roman" w:cs="Times New Roman"/>
          <w:sz w:val="24"/>
          <w:szCs w:val="24"/>
        </w:rPr>
        <w:t xml:space="preserve"> </w:t>
      </w:r>
      <w:r w:rsidR="003908D8">
        <w:rPr>
          <w:rFonts w:ascii="Times New Roman" w:hAnsi="Times New Roman" w:cs="Times New Roman"/>
          <w:sz w:val="24"/>
          <w:szCs w:val="24"/>
        </w:rPr>
        <w:t xml:space="preserve">j. komunálny odpad po </w:t>
      </w:r>
      <w:r w:rsidRPr="003908D8">
        <w:rPr>
          <w:rFonts w:ascii="Times New Roman" w:hAnsi="Times New Roman" w:cs="Times New Roman"/>
          <w:sz w:val="24"/>
          <w:szCs w:val="24"/>
        </w:rPr>
        <w:t>vytriedení oddelene zbieraných zložiek komunálneho odpadu z</w:t>
      </w:r>
      <w:r w:rsidR="003908D8">
        <w:rPr>
          <w:rFonts w:ascii="Times New Roman" w:hAnsi="Times New Roman" w:cs="Times New Roman"/>
          <w:sz w:val="24"/>
          <w:szCs w:val="24"/>
        </w:rPr>
        <w:t xml:space="preserve">hromažďovať a umiestňovať do </w:t>
      </w:r>
      <w:r w:rsidRPr="003908D8">
        <w:rPr>
          <w:rFonts w:ascii="Times New Roman" w:hAnsi="Times New Roman" w:cs="Times New Roman"/>
          <w:sz w:val="24"/>
          <w:szCs w:val="24"/>
        </w:rPr>
        <w:t>zbernej nádoby</w:t>
      </w:r>
      <w:r w:rsidR="006247CC" w:rsidRPr="003908D8">
        <w:rPr>
          <w:rFonts w:ascii="Times New Roman" w:hAnsi="Times New Roman" w:cs="Times New Roman"/>
          <w:sz w:val="24"/>
          <w:szCs w:val="24"/>
        </w:rPr>
        <w:t>.</w:t>
      </w:r>
    </w:p>
    <w:p w14:paraId="6BEA7C86" w14:textId="77777777" w:rsidR="003908D8" w:rsidRDefault="003908D8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819D7" w14:textId="77777777" w:rsidR="003908D8" w:rsidRDefault="003908D8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41C01" w14:textId="77777777" w:rsidR="003908D8" w:rsidRPr="003908D8" w:rsidRDefault="00B50AE0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(2) </w:t>
      </w:r>
      <w:r w:rsidRPr="00B50AE0">
        <w:rPr>
          <w:rFonts w:ascii="Times New Roman" w:hAnsi="Times New Roman" w:cs="Times New Roman"/>
        </w:rPr>
        <w:t>§80 (1) zákona č. 79/2015 Z. z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6247CC" w:rsidRPr="006247CC" w14:paraId="4A5F50B9" w14:textId="77777777" w:rsidTr="006247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33679" w14:textId="77777777" w:rsidR="003908D8" w:rsidRDefault="003908D8" w:rsidP="00624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</w:p>
          <w:p w14:paraId="2EFD66D9" w14:textId="77777777" w:rsidR="006247CC" w:rsidRPr="006247CC" w:rsidRDefault="006247CC" w:rsidP="00624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 w:rsidRPr="006247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Zakazuje sa</w:t>
            </w:r>
          </w:p>
        </w:tc>
      </w:tr>
      <w:tr w:rsidR="006247CC" w:rsidRPr="006247CC" w14:paraId="71B792B3" w14:textId="77777777" w:rsidTr="006247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8A465" w14:textId="77777777" w:rsidR="006247CC" w:rsidRPr="006247CC" w:rsidRDefault="006247CC" w:rsidP="00624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24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a)</w:t>
            </w:r>
            <w:r w:rsidRPr="006247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ukladať do zberných nádob určených obcou na zber zmesového komunálneho odpadu iný odpad ako zmesový komunálny odpad a do zberných nádob určených na triedený zber komunálneho odpadu zložku komunálneho odpadu,</w:t>
            </w:r>
            <w:r w:rsidRPr="00390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pre ktorú nie je nádoba určená </w:t>
            </w:r>
            <w:r w:rsidRPr="003908D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(3)</w:t>
            </w:r>
          </w:p>
        </w:tc>
      </w:tr>
      <w:tr w:rsidR="006247CC" w:rsidRPr="006247CC" w14:paraId="201B6E90" w14:textId="77777777" w:rsidTr="006247CC">
        <w:trPr>
          <w:tblCellSpacing w:w="15" w:type="dxa"/>
        </w:trPr>
        <w:tc>
          <w:tcPr>
            <w:tcW w:w="0" w:type="auto"/>
            <w:vAlign w:val="center"/>
          </w:tcPr>
          <w:p w14:paraId="2A83DF54" w14:textId="77777777" w:rsidR="006247CC" w:rsidRPr="006247CC" w:rsidRDefault="006247CC" w:rsidP="00624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247CC" w:rsidRPr="006247CC" w14:paraId="15D6D553" w14:textId="77777777" w:rsidTr="006247CC">
        <w:trPr>
          <w:tblCellSpacing w:w="15" w:type="dxa"/>
        </w:trPr>
        <w:tc>
          <w:tcPr>
            <w:tcW w:w="0" w:type="auto"/>
            <w:vAlign w:val="center"/>
          </w:tcPr>
          <w:p w14:paraId="576D4402" w14:textId="77777777" w:rsidR="006247CC" w:rsidRPr="006247CC" w:rsidRDefault="00124C06" w:rsidP="0012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43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Článok 4</w:t>
            </w:r>
          </w:p>
        </w:tc>
      </w:tr>
    </w:tbl>
    <w:p w14:paraId="6DC28766" w14:textId="77777777" w:rsidR="00226275" w:rsidRPr="003908D8" w:rsidRDefault="00226275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Spôsob zberu drobného stavebného odpadu</w:t>
      </w:r>
    </w:p>
    <w:p w14:paraId="5AD14160" w14:textId="77777777" w:rsidR="00251069" w:rsidRPr="003908D8" w:rsidRDefault="00251069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5DA51" w14:textId="29BC9F1D" w:rsidR="00251069" w:rsidRDefault="00251069" w:rsidP="003908D8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 xml:space="preserve">Zber drobného stavebného odpadu sa uskutočňuje formou </w:t>
      </w:r>
      <w:r w:rsidR="00171E1C">
        <w:rPr>
          <w:rFonts w:ascii="Times New Roman" w:hAnsi="Times New Roman" w:cs="Times New Roman"/>
          <w:sz w:val="24"/>
          <w:szCs w:val="24"/>
        </w:rPr>
        <w:t xml:space="preserve">váženého </w:t>
      </w:r>
      <w:r w:rsidRPr="003908D8">
        <w:rPr>
          <w:rFonts w:ascii="Times New Roman" w:hAnsi="Times New Roman" w:cs="Times New Roman"/>
          <w:sz w:val="24"/>
          <w:szCs w:val="24"/>
        </w:rPr>
        <w:t xml:space="preserve">množstvového zberu. Výšku poplatku za </w:t>
      </w:r>
      <w:r w:rsidR="00171E1C">
        <w:rPr>
          <w:rFonts w:ascii="Times New Roman" w:hAnsi="Times New Roman" w:cs="Times New Roman"/>
          <w:sz w:val="24"/>
          <w:szCs w:val="24"/>
        </w:rPr>
        <w:t xml:space="preserve">vážený </w:t>
      </w:r>
      <w:r w:rsidRPr="003908D8">
        <w:rPr>
          <w:rFonts w:ascii="Times New Roman" w:hAnsi="Times New Roman" w:cs="Times New Roman"/>
          <w:sz w:val="24"/>
          <w:szCs w:val="24"/>
        </w:rPr>
        <w:t xml:space="preserve">množstvový zber drobných stavebných odpadov </w:t>
      </w:r>
      <w:r w:rsidR="00E07C3B">
        <w:rPr>
          <w:rFonts w:ascii="Times New Roman" w:hAnsi="Times New Roman" w:cs="Times New Roman"/>
          <w:sz w:val="24"/>
          <w:szCs w:val="24"/>
        </w:rPr>
        <w:t>je určená vo všeobecne</w:t>
      </w:r>
      <w:r w:rsidRPr="003908D8">
        <w:rPr>
          <w:rFonts w:ascii="Times New Roman" w:hAnsi="Times New Roman" w:cs="Times New Roman"/>
          <w:sz w:val="24"/>
          <w:szCs w:val="24"/>
        </w:rPr>
        <w:t xml:space="preserve"> záväznom nariadení č. </w:t>
      </w:r>
      <w:r w:rsidR="00171E1C">
        <w:rPr>
          <w:rFonts w:ascii="Times New Roman" w:hAnsi="Times New Roman" w:cs="Times New Roman"/>
          <w:sz w:val="24"/>
          <w:szCs w:val="24"/>
        </w:rPr>
        <w:t>1</w:t>
      </w:r>
      <w:r w:rsidRPr="003908D8">
        <w:rPr>
          <w:rFonts w:ascii="Times New Roman" w:hAnsi="Times New Roman" w:cs="Times New Roman"/>
          <w:sz w:val="24"/>
          <w:szCs w:val="24"/>
        </w:rPr>
        <w:t>/20</w:t>
      </w:r>
      <w:r w:rsidR="00171E1C">
        <w:rPr>
          <w:rFonts w:ascii="Times New Roman" w:hAnsi="Times New Roman" w:cs="Times New Roman"/>
          <w:sz w:val="24"/>
          <w:szCs w:val="24"/>
        </w:rPr>
        <w:t>24</w:t>
      </w:r>
      <w:r w:rsidRPr="003908D8">
        <w:rPr>
          <w:rFonts w:ascii="Times New Roman" w:hAnsi="Times New Roman" w:cs="Times New Roman"/>
          <w:sz w:val="24"/>
          <w:szCs w:val="24"/>
        </w:rPr>
        <w:t>.</w:t>
      </w:r>
    </w:p>
    <w:p w14:paraId="4955121E" w14:textId="77777777" w:rsidR="00251069" w:rsidRDefault="003B43E1" w:rsidP="003908D8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Obyvatelia obce</w:t>
      </w:r>
      <w:r w:rsidR="00251069" w:rsidRPr="003908D8">
        <w:rPr>
          <w:rFonts w:ascii="Times New Roman" w:hAnsi="Times New Roman" w:cs="Times New Roman"/>
          <w:sz w:val="24"/>
          <w:szCs w:val="24"/>
        </w:rPr>
        <w:t xml:space="preserve"> môžu drobný stavebný odpad odovzdať na mieste určenom obcou. </w:t>
      </w:r>
    </w:p>
    <w:p w14:paraId="5FA4E7AE" w14:textId="77777777" w:rsidR="00251069" w:rsidRDefault="00251069" w:rsidP="003908D8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 xml:space="preserve">Držitelia drobného stavebného odpadu sú povinní odpad pred odovzdaním prednostne vytriediť na jednotlivé zložky: sklo, kovy, plasty, papier a lepenku. </w:t>
      </w:r>
    </w:p>
    <w:p w14:paraId="5458F5CC" w14:textId="77777777" w:rsidR="00251069" w:rsidRPr="003908D8" w:rsidRDefault="00251069" w:rsidP="003908D8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>Zakazuje sa ukladať drobný stavebný odpad do nádob na zmesový komunálny odpad.</w:t>
      </w:r>
    </w:p>
    <w:p w14:paraId="73DA690D" w14:textId="77777777" w:rsidR="00251069" w:rsidRDefault="00251069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CFEAD" w14:textId="77777777" w:rsidR="00124C06" w:rsidRPr="00C54361" w:rsidRDefault="00124C06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61">
        <w:rPr>
          <w:rFonts w:ascii="Times New Roman" w:hAnsi="Times New Roman" w:cs="Times New Roman"/>
          <w:b/>
          <w:bCs/>
          <w:sz w:val="26"/>
          <w:szCs w:val="26"/>
        </w:rPr>
        <w:t xml:space="preserve">Článok </w:t>
      </w:r>
      <w:r w:rsidR="00C54361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30C2FC81" w14:textId="77777777" w:rsidR="00212932" w:rsidRPr="003908D8" w:rsidRDefault="00212932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S</w:t>
      </w:r>
      <w:r w:rsidRPr="00493BD2"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pôsob zberu a prepravy komunálnych odpadov</w:t>
      </w:r>
    </w:p>
    <w:p w14:paraId="435DA98B" w14:textId="77777777" w:rsidR="00053FBE" w:rsidRPr="003908D8" w:rsidRDefault="00053FBE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E1AAD" w14:textId="77777777" w:rsidR="00053FBE" w:rsidRPr="003908D8" w:rsidRDefault="00212932" w:rsidP="00053FBE">
      <w:pPr>
        <w:pStyle w:val="Zkladntext"/>
        <w:spacing w:line="240" w:lineRule="auto"/>
        <w:jc w:val="both"/>
      </w:pPr>
      <w:r w:rsidRPr="003908D8">
        <w:t xml:space="preserve">1. </w:t>
      </w:r>
      <w:r w:rsidR="00053FBE" w:rsidRPr="003908D8">
        <w:t xml:space="preserve"> Pôvodca a držiteľ odpadu je povinný :</w:t>
      </w:r>
    </w:p>
    <w:p w14:paraId="18924F3E" w14:textId="77777777" w:rsidR="00053FBE" w:rsidRPr="003908D8" w:rsidRDefault="00053FBE" w:rsidP="00053FBE">
      <w:pPr>
        <w:pStyle w:val="Zkladntext"/>
        <w:spacing w:line="240" w:lineRule="auto"/>
        <w:ind w:left="397"/>
        <w:jc w:val="both"/>
      </w:pPr>
      <w:r w:rsidRPr="003908D8">
        <w:t>a)</w:t>
      </w:r>
      <w:r w:rsidRPr="003908D8">
        <w:tab/>
        <w:t>predchádzať vzniku odpadov, zhodnocovať odpady, zneškodňovať odpady spôsobom na to určeným,</w:t>
      </w:r>
    </w:p>
    <w:p w14:paraId="3FF6C2AF" w14:textId="107F6319" w:rsidR="00053FBE" w:rsidRPr="003908D8" w:rsidRDefault="00053FBE" w:rsidP="00053FBE">
      <w:pPr>
        <w:pStyle w:val="Zkladntext"/>
        <w:numPr>
          <w:ilvl w:val="0"/>
          <w:numId w:val="3"/>
        </w:numPr>
        <w:spacing w:line="240" w:lineRule="auto"/>
        <w:jc w:val="both"/>
      </w:pPr>
      <w:r w:rsidRPr="003908D8">
        <w:t xml:space="preserve">zapojiť sa do </w:t>
      </w:r>
      <w:r w:rsidR="00171E1C">
        <w:t xml:space="preserve">váženého množstevného </w:t>
      </w:r>
      <w:r w:rsidRPr="003908D8">
        <w:t>systému zberu komunálneho odpadu v obci,</w:t>
      </w:r>
    </w:p>
    <w:p w14:paraId="78978026" w14:textId="6786DBA9" w:rsidR="00053FBE" w:rsidRPr="003908D8" w:rsidRDefault="00053FBE" w:rsidP="00053FBE">
      <w:pPr>
        <w:pStyle w:val="Zkladntext"/>
        <w:numPr>
          <w:ilvl w:val="0"/>
          <w:numId w:val="3"/>
        </w:numPr>
        <w:spacing w:line="240" w:lineRule="auto"/>
        <w:jc w:val="both"/>
      </w:pPr>
      <w:r w:rsidRPr="003908D8">
        <w:t xml:space="preserve">zapojiť sa do </w:t>
      </w:r>
      <w:r w:rsidR="00171E1C">
        <w:t xml:space="preserve">váženého množstevného </w:t>
      </w:r>
      <w:r w:rsidRPr="003908D8">
        <w:t>separovaného zberu zavedeného v obci, triediť odpad na jednotlivé zložky,</w:t>
      </w:r>
    </w:p>
    <w:p w14:paraId="671C2411" w14:textId="77777777" w:rsidR="00053FBE" w:rsidRPr="003908D8" w:rsidRDefault="00053FBE" w:rsidP="00053FBE">
      <w:pPr>
        <w:pStyle w:val="Zkladntext"/>
        <w:numPr>
          <w:ilvl w:val="0"/>
          <w:numId w:val="3"/>
        </w:numPr>
        <w:spacing w:line="240" w:lineRule="auto"/>
        <w:jc w:val="both"/>
      </w:pPr>
      <w:r w:rsidRPr="003908D8">
        <w:t xml:space="preserve">užívať zberné nádoby zodpovedajúce systému zberu </w:t>
      </w:r>
      <w:r w:rsidR="00E07C3B">
        <w:t>komunálneho</w:t>
      </w:r>
      <w:r w:rsidRPr="003908D8">
        <w:t xml:space="preserve"> odpadu v obci podľa tohto nariadenia,</w:t>
      </w:r>
    </w:p>
    <w:p w14:paraId="3DA0A087" w14:textId="48E72DD5" w:rsidR="00053FBE" w:rsidRPr="003908D8" w:rsidRDefault="00053FBE" w:rsidP="00816B2D">
      <w:pPr>
        <w:pStyle w:val="Zkladntex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3908D8">
        <w:t>uhrádzať poplatok za komunálny odpad vo výške a za podmienok určených v</w:t>
      </w:r>
      <w:r w:rsidR="00E07C3B">
        <w:t>o všeobecne</w:t>
      </w:r>
      <w:r w:rsidRPr="003908D8">
        <w:t xml:space="preserve"> záväznom nariadení obce Nová Dedina č. 1/20</w:t>
      </w:r>
      <w:r w:rsidR="00171E1C">
        <w:t>24</w:t>
      </w:r>
    </w:p>
    <w:p w14:paraId="563B3AA7" w14:textId="77777777" w:rsidR="00053FBE" w:rsidRPr="003908D8" w:rsidRDefault="00053FBE" w:rsidP="00053FBE">
      <w:pPr>
        <w:pStyle w:val="Zkladntext"/>
        <w:spacing w:line="240" w:lineRule="auto"/>
        <w:jc w:val="both"/>
      </w:pPr>
      <w:r w:rsidRPr="003908D8">
        <w:rPr>
          <w:bCs/>
        </w:rPr>
        <w:t xml:space="preserve"> 2. Obec Nová Dedina určuje nasledovné typy zberných nádob</w:t>
      </w:r>
      <w:r w:rsidRPr="003908D8">
        <w:t xml:space="preserve"> : </w:t>
      </w:r>
    </w:p>
    <w:p w14:paraId="3945E9D1" w14:textId="77777777" w:rsidR="00045BF8" w:rsidRPr="003908D8" w:rsidRDefault="00045BF8" w:rsidP="00B9366C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 xml:space="preserve">Plastová čierna nádoba 120 l  </w:t>
      </w:r>
    </w:p>
    <w:p w14:paraId="4A27C5E6" w14:textId="77777777" w:rsidR="00045BF8" w:rsidRPr="003908D8" w:rsidRDefault="00045BF8" w:rsidP="00B9366C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 xml:space="preserve">Plastová čierna nádoba 240 l </w:t>
      </w:r>
    </w:p>
    <w:p w14:paraId="72DFF3A0" w14:textId="77777777" w:rsidR="00045BF8" w:rsidRPr="003908D8" w:rsidRDefault="00045BF8" w:rsidP="00B9366C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 xml:space="preserve">Plastová čierna nádoba 1100 l  </w:t>
      </w:r>
    </w:p>
    <w:p w14:paraId="1492309F" w14:textId="77777777" w:rsidR="00053FBE" w:rsidRPr="003908D8" w:rsidRDefault="00053FBE" w:rsidP="00B9366C">
      <w:pPr>
        <w:pStyle w:val="Zkladntext"/>
        <w:numPr>
          <w:ilvl w:val="0"/>
          <w:numId w:val="4"/>
        </w:numPr>
        <w:spacing w:line="240" w:lineRule="auto"/>
        <w:jc w:val="both"/>
      </w:pPr>
      <w:r w:rsidRPr="003908D8">
        <w:t>špeciálne 1100 litrové kontajnery – ž</w:t>
      </w:r>
      <w:r w:rsidR="00045BF8" w:rsidRPr="003908D8">
        <w:t>lté – na plasty</w:t>
      </w:r>
    </w:p>
    <w:p w14:paraId="47600207" w14:textId="77777777" w:rsidR="00053FBE" w:rsidRPr="003908D8" w:rsidRDefault="00053FBE" w:rsidP="00B9366C">
      <w:pPr>
        <w:pStyle w:val="Zkladntext"/>
        <w:numPr>
          <w:ilvl w:val="0"/>
          <w:numId w:val="4"/>
        </w:numPr>
        <w:spacing w:line="240" w:lineRule="auto"/>
        <w:jc w:val="both"/>
      </w:pPr>
      <w:r w:rsidRPr="003908D8">
        <w:t>špeciálne 1100 litrové kontajnery – zelené – na sklo</w:t>
      </w:r>
    </w:p>
    <w:p w14:paraId="493A9E35" w14:textId="77777777" w:rsidR="00053FBE" w:rsidRPr="003908D8" w:rsidRDefault="00053FBE" w:rsidP="00B9366C">
      <w:pPr>
        <w:pStyle w:val="Zkladntext"/>
        <w:numPr>
          <w:ilvl w:val="0"/>
          <w:numId w:val="4"/>
        </w:numPr>
        <w:spacing w:line="240" w:lineRule="auto"/>
        <w:jc w:val="both"/>
      </w:pPr>
      <w:r w:rsidRPr="003908D8">
        <w:t>špeciálne 1100 litrové kontajnery – modré – na papier</w:t>
      </w:r>
    </w:p>
    <w:p w14:paraId="68D44506" w14:textId="77777777" w:rsidR="00045BF8" w:rsidRDefault="00045BF8" w:rsidP="00B9366C">
      <w:pPr>
        <w:pStyle w:val="Zkladntext"/>
        <w:numPr>
          <w:ilvl w:val="0"/>
          <w:numId w:val="4"/>
        </w:numPr>
        <w:spacing w:line="240" w:lineRule="auto"/>
        <w:jc w:val="both"/>
      </w:pPr>
      <w:r w:rsidRPr="003908D8">
        <w:t>špeciálne 1100 litrové kontajnery – červené – na kov</w:t>
      </w:r>
    </w:p>
    <w:p w14:paraId="3268D4FE" w14:textId="77777777" w:rsidR="00B77D90" w:rsidRPr="003908D8" w:rsidRDefault="00B77D90" w:rsidP="00B9366C">
      <w:pPr>
        <w:pStyle w:val="Zkladntext"/>
        <w:numPr>
          <w:ilvl w:val="0"/>
          <w:numId w:val="4"/>
        </w:numPr>
        <w:spacing w:line="240" w:lineRule="auto"/>
        <w:jc w:val="both"/>
      </w:pPr>
      <w:r w:rsidRPr="003908D8">
        <w:t xml:space="preserve">špeciálne 1100 litrové kontajnery </w:t>
      </w:r>
      <w:r>
        <w:t>oranžové - pre viacvrstvové kombinované materiály na báze lepenky</w:t>
      </w:r>
    </w:p>
    <w:p w14:paraId="7ABFD7A1" w14:textId="77777777" w:rsidR="00053FBE" w:rsidRPr="003908D8" w:rsidRDefault="00053FBE" w:rsidP="00B9366C">
      <w:pPr>
        <w:pStyle w:val="Zkladntext"/>
        <w:numPr>
          <w:ilvl w:val="0"/>
          <w:numId w:val="4"/>
        </w:numPr>
        <w:spacing w:line="240" w:lineRule="auto"/>
        <w:jc w:val="both"/>
      </w:pPr>
      <w:r w:rsidRPr="003908D8">
        <w:t>kontajner – šatstvo, textílie</w:t>
      </w:r>
    </w:p>
    <w:p w14:paraId="2CC04702" w14:textId="77777777" w:rsidR="00053FBE" w:rsidRPr="003908D8" w:rsidRDefault="00053FBE" w:rsidP="00B9366C">
      <w:pPr>
        <w:pStyle w:val="Zkladntext"/>
        <w:numPr>
          <w:ilvl w:val="0"/>
          <w:numId w:val="4"/>
        </w:numPr>
        <w:spacing w:line="240" w:lineRule="auto"/>
        <w:jc w:val="both"/>
      </w:pPr>
      <w:r w:rsidRPr="003908D8">
        <w:t xml:space="preserve">veľkoobjemové kontajnery </w:t>
      </w:r>
    </w:p>
    <w:p w14:paraId="6770D398" w14:textId="77777777" w:rsidR="00053FBE" w:rsidRDefault="00053FBE" w:rsidP="00053FBE">
      <w:pPr>
        <w:pStyle w:val="Zkladntext"/>
        <w:spacing w:line="240" w:lineRule="auto"/>
        <w:ind w:left="397"/>
        <w:jc w:val="both"/>
      </w:pPr>
    </w:p>
    <w:p w14:paraId="6E724D13" w14:textId="77777777" w:rsidR="00F83831" w:rsidRDefault="00F83831" w:rsidP="00053FBE">
      <w:pPr>
        <w:pStyle w:val="Zkladntext"/>
        <w:spacing w:line="240" w:lineRule="auto"/>
        <w:ind w:left="397"/>
        <w:jc w:val="both"/>
      </w:pPr>
    </w:p>
    <w:p w14:paraId="3203D075" w14:textId="77777777" w:rsidR="00F83831" w:rsidRDefault="00F83831" w:rsidP="00053FBE">
      <w:pPr>
        <w:pStyle w:val="Zkladntext"/>
        <w:spacing w:line="240" w:lineRule="auto"/>
        <w:ind w:left="397"/>
        <w:jc w:val="both"/>
      </w:pPr>
    </w:p>
    <w:p w14:paraId="5760EA66" w14:textId="77777777" w:rsidR="00F83831" w:rsidRDefault="00F83831" w:rsidP="00053FBE">
      <w:pPr>
        <w:pStyle w:val="Zkladntext"/>
        <w:spacing w:line="240" w:lineRule="auto"/>
        <w:ind w:left="397"/>
        <w:jc w:val="both"/>
      </w:pPr>
    </w:p>
    <w:p w14:paraId="3C0D395A" w14:textId="77777777" w:rsidR="00F83831" w:rsidRPr="00F83831" w:rsidRDefault="00F83831" w:rsidP="00053FBE">
      <w:pPr>
        <w:pStyle w:val="Zkladntext"/>
        <w:spacing w:line="240" w:lineRule="auto"/>
        <w:ind w:left="397"/>
        <w:jc w:val="both"/>
      </w:pPr>
      <w:r>
        <w:rPr>
          <w:vertAlign w:val="superscript"/>
        </w:rPr>
        <w:t xml:space="preserve">(3) </w:t>
      </w:r>
      <w:r>
        <w:t>§ 81 (6a) Z</w:t>
      </w:r>
      <w:r w:rsidRPr="00B50AE0">
        <w:t>ákona č. 79/2015 Z. z</w:t>
      </w:r>
    </w:p>
    <w:p w14:paraId="625DF38E" w14:textId="77777777" w:rsidR="00053FBE" w:rsidRPr="003908D8" w:rsidRDefault="00212932" w:rsidP="00053FBE">
      <w:pPr>
        <w:pStyle w:val="Zkladntext"/>
        <w:spacing w:line="240" w:lineRule="auto"/>
        <w:jc w:val="both"/>
      </w:pPr>
      <w:r w:rsidRPr="003908D8">
        <w:lastRenderedPageBreak/>
        <w:t xml:space="preserve">  </w:t>
      </w:r>
      <w:r w:rsidR="00053FBE" w:rsidRPr="003908D8">
        <w:t>3</w:t>
      </w:r>
      <w:r w:rsidRPr="003908D8">
        <w:t>.</w:t>
      </w:r>
      <w:r w:rsidR="00053FBE" w:rsidRPr="003908D8">
        <w:t xml:space="preserve"> Vlastník (užívateľ, správca) nehnuteľnosti je povinný zriadiť vyhradené miesto pre zberné nádoby. Pri jeho určovaní musí dbať na to, aby : </w:t>
      </w:r>
    </w:p>
    <w:p w14:paraId="495581D3" w14:textId="77777777" w:rsidR="00053FBE" w:rsidRPr="003908D8" w:rsidRDefault="00053FBE" w:rsidP="00053FBE">
      <w:pPr>
        <w:pStyle w:val="Zkladntext"/>
        <w:numPr>
          <w:ilvl w:val="0"/>
          <w:numId w:val="5"/>
        </w:numPr>
        <w:spacing w:line="240" w:lineRule="auto"/>
        <w:jc w:val="both"/>
      </w:pPr>
      <w:r w:rsidRPr="003908D8">
        <w:t>zberné nádoby neboli trvalo umiestnené na komunikácii, chodníku alebo parkovisku,</w:t>
      </w:r>
    </w:p>
    <w:p w14:paraId="7062636D" w14:textId="77777777" w:rsidR="00B9366C" w:rsidRPr="00AE671F" w:rsidRDefault="00053FBE" w:rsidP="00B9366C">
      <w:pPr>
        <w:pStyle w:val="Zkladntext"/>
        <w:numPr>
          <w:ilvl w:val="0"/>
          <w:numId w:val="5"/>
        </w:numPr>
        <w:spacing w:line="240" w:lineRule="auto"/>
        <w:jc w:val="both"/>
      </w:pPr>
      <w:r w:rsidRPr="003908D8">
        <w:t xml:space="preserve">vyhradené miesto umožňovalo ľahký a dostatočne široký prístup ku zberným nádobám </w:t>
      </w:r>
      <w:r w:rsidRPr="00AE671F">
        <w:t>pre účely prepravy,</w:t>
      </w:r>
    </w:p>
    <w:p w14:paraId="098D3C65" w14:textId="77777777" w:rsidR="00053FBE" w:rsidRPr="00AE671F" w:rsidRDefault="00212932" w:rsidP="00053FBE">
      <w:pPr>
        <w:pStyle w:val="Zkladntext"/>
        <w:spacing w:line="240" w:lineRule="auto"/>
        <w:jc w:val="both"/>
      </w:pPr>
      <w:r w:rsidRPr="00AE671F">
        <w:t xml:space="preserve">  4.</w:t>
      </w:r>
      <w:r w:rsidR="00053FBE" w:rsidRPr="00AE671F">
        <w:t xml:space="preserve"> Na chodníkoch môžu byť zberné nádoby umiestnené len na dobu nevyhnutnú počas zberu.</w:t>
      </w:r>
    </w:p>
    <w:p w14:paraId="0A52A278" w14:textId="77777777" w:rsidR="00AE671F" w:rsidRPr="00AE671F" w:rsidRDefault="00AE671F" w:rsidP="00053FBE">
      <w:pPr>
        <w:pStyle w:val="Zkladntext"/>
        <w:spacing w:line="240" w:lineRule="auto"/>
        <w:jc w:val="both"/>
      </w:pPr>
      <w:r w:rsidRPr="00AE671F">
        <w:t xml:space="preserve">  </w:t>
      </w:r>
      <w:r w:rsidR="00212932" w:rsidRPr="00AE671F">
        <w:t xml:space="preserve">5. </w:t>
      </w:r>
      <w:r w:rsidR="00053FBE" w:rsidRPr="00AE671F">
        <w:t xml:space="preserve"> Harmonogram vývozov jednotlivých nádob :</w:t>
      </w:r>
    </w:p>
    <w:p w14:paraId="1F2F9CC7" w14:textId="5C2D1445" w:rsidR="00053FBE" w:rsidRPr="00AE671F" w:rsidRDefault="00053FBE" w:rsidP="00053FBE">
      <w:pPr>
        <w:pStyle w:val="Zkladntext"/>
        <w:spacing w:line="240" w:lineRule="auto"/>
        <w:ind w:left="397"/>
        <w:jc w:val="both"/>
      </w:pPr>
      <w:r w:rsidRPr="00AE671F">
        <w:t>a)</w:t>
      </w:r>
      <w:r w:rsidRPr="00AE671F">
        <w:tab/>
      </w:r>
      <w:r w:rsidR="00212932" w:rsidRPr="00AE671F">
        <w:t>1</w:t>
      </w:r>
      <w:r w:rsidR="003B43E1" w:rsidRPr="00AE671F">
        <w:t>2</w:t>
      </w:r>
      <w:r w:rsidR="00212932" w:rsidRPr="00AE671F">
        <w:t>0 litrov</w:t>
      </w:r>
      <w:r w:rsidR="00171E1C">
        <w:t>, 240 litrov</w:t>
      </w:r>
      <w:r w:rsidR="00212932" w:rsidRPr="00AE671F">
        <w:t xml:space="preserve"> a </w:t>
      </w:r>
      <w:r w:rsidRPr="00AE671F">
        <w:t>1100 litrové nádoby</w:t>
      </w:r>
    </w:p>
    <w:p w14:paraId="009E4734" w14:textId="77777777" w:rsidR="00053FBE" w:rsidRPr="00AE671F" w:rsidRDefault="00053FBE" w:rsidP="00053FBE">
      <w:pPr>
        <w:pStyle w:val="Zkladntext"/>
        <w:spacing w:line="240" w:lineRule="auto"/>
        <w:ind w:firstLine="708"/>
        <w:jc w:val="both"/>
      </w:pPr>
      <w:r w:rsidRPr="00AE671F">
        <w:t xml:space="preserve">- </w:t>
      </w:r>
      <w:r w:rsidR="00212932" w:rsidRPr="00AE671F">
        <w:t>1 krát za dva týždne</w:t>
      </w:r>
    </w:p>
    <w:p w14:paraId="531E3F40" w14:textId="77777777" w:rsidR="00053FBE" w:rsidRPr="00AE671F" w:rsidRDefault="00053FBE" w:rsidP="00053FBE">
      <w:pPr>
        <w:pStyle w:val="Zkladntext"/>
        <w:spacing w:line="240" w:lineRule="auto"/>
        <w:ind w:left="397"/>
        <w:jc w:val="both"/>
      </w:pPr>
      <w:r w:rsidRPr="00AE671F">
        <w:t>b)</w:t>
      </w:r>
      <w:r w:rsidRPr="00AE671F">
        <w:tab/>
        <w:t xml:space="preserve">veľkoobjemové kontajnery umiestnenie na určených zberných miestach v období : </w:t>
      </w:r>
    </w:p>
    <w:p w14:paraId="4A6D5E48" w14:textId="77777777" w:rsidR="00053FBE" w:rsidRPr="00AE671F" w:rsidRDefault="00053FBE" w:rsidP="00053FBE">
      <w:pPr>
        <w:pStyle w:val="Zkladntext"/>
        <w:spacing w:line="240" w:lineRule="auto"/>
        <w:ind w:firstLine="708"/>
        <w:jc w:val="both"/>
      </w:pPr>
      <w:r w:rsidRPr="00AE671F">
        <w:t xml:space="preserve">- podľa potreby </w:t>
      </w:r>
      <w:r w:rsidR="00212932" w:rsidRPr="00AE671F">
        <w:t>v priebehu</w:t>
      </w:r>
      <w:r w:rsidRPr="00AE671F">
        <w:t xml:space="preserve"> kalendárneho roku</w:t>
      </w:r>
    </w:p>
    <w:p w14:paraId="60C6C1E7" w14:textId="69B736A4" w:rsidR="00AE671F" w:rsidRPr="00AE671F" w:rsidRDefault="00AE671F" w:rsidP="00AE671F">
      <w:pPr>
        <w:jc w:val="both"/>
        <w:rPr>
          <w:rFonts w:ascii="Times New Roman" w:hAnsi="Times New Roman" w:cs="Times New Roman"/>
          <w:sz w:val="24"/>
          <w:szCs w:val="24"/>
        </w:rPr>
      </w:pPr>
      <w:r w:rsidRPr="00AE671F">
        <w:rPr>
          <w:rFonts w:ascii="Times New Roman" w:hAnsi="Times New Roman" w:cs="Times New Roman"/>
          <w:sz w:val="24"/>
          <w:szCs w:val="24"/>
        </w:rPr>
        <w:t xml:space="preserve">   6. Zberová spoločnosť, ktorá na území obce vykonáva </w:t>
      </w:r>
      <w:r w:rsidR="00171E1C">
        <w:rPr>
          <w:rFonts w:ascii="Times New Roman" w:hAnsi="Times New Roman" w:cs="Times New Roman"/>
          <w:sz w:val="24"/>
          <w:szCs w:val="24"/>
        </w:rPr>
        <w:t xml:space="preserve">vážený množstevný </w:t>
      </w:r>
      <w:r w:rsidRPr="00AE671F">
        <w:rPr>
          <w:rFonts w:ascii="Times New Roman" w:hAnsi="Times New Roman" w:cs="Times New Roman"/>
          <w:sz w:val="24"/>
          <w:szCs w:val="24"/>
        </w:rPr>
        <w:t xml:space="preserve">zber a prepravu zmesových komunálnych odpadov a triedený zber komunálnych odpadov, s výnimkou biologicky rozložiteľného kuchynského a reštauračného odpadu od prevádzkovateľa kuchyne, je povinná: </w:t>
      </w:r>
    </w:p>
    <w:p w14:paraId="44099B47" w14:textId="77777777" w:rsidR="00AE671F" w:rsidRPr="00AE671F" w:rsidRDefault="00AE671F" w:rsidP="00AE671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671F">
        <w:rPr>
          <w:rFonts w:ascii="Times New Roman" w:hAnsi="Times New Roman" w:cs="Times New Roman"/>
          <w:sz w:val="24"/>
          <w:szCs w:val="24"/>
        </w:rPr>
        <w:t>a) vyprázdňovať zberné nádoby odpadov tak, aby nedošlo k hygienickým, bezpečnostným, ekologickým a iným závadám, príp. ku škode na majetku,</w:t>
      </w:r>
    </w:p>
    <w:p w14:paraId="3F96BCE6" w14:textId="77777777" w:rsidR="00AE671F" w:rsidRPr="00AE671F" w:rsidRDefault="00AE671F" w:rsidP="00AE671F">
      <w:pPr>
        <w:jc w:val="both"/>
        <w:rPr>
          <w:rFonts w:ascii="Times New Roman" w:hAnsi="Times New Roman" w:cs="Times New Roman"/>
          <w:sz w:val="24"/>
          <w:szCs w:val="24"/>
        </w:rPr>
      </w:pPr>
      <w:r w:rsidRPr="00AE671F">
        <w:rPr>
          <w:rFonts w:ascii="Times New Roman" w:hAnsi="Times New Roman" w:cs="Times New Roman"/>
          <w:sz w:val="24"/>
          <w:szCs w:val="24"/>
        </w:rPr>
        <w:t xml:space="preserve"> </w:t>
      </w:r>
      <w:r w:rsidRPr="00AE671F">
        <w:rPr>
          <w:rFonts w:ascii="Times New Roman" w:hAnsi="Times New Roman" w:cs="Times New Roman"/>
          <w:sz w:val="24"/>
          <w:szCs w:val="24"/>
        </w:rPr>
        <w:tab/>
        <w:t xml:space="preserve">b) po vyprázdnení zberné nádoby umiestniť späť na pôvodné miesto, </w:t>
      </w:r>
    </w:p>
    <w:p w14:paraId="14D98FAF" w14:textId="77777777" w:rsidR="00AE671F" w:rsidRPr="00AE671F" w:rsidRDefault="00AE671F" w:rsidP="00AE67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71F">
        <w:rPr>
          <w:rFonts w:ascii="Times New Roman" w:hAnsi="Times New Roman" w:cs="Times New Roman"/>
          <w:sz w:val="24"/>
          <w:szCs w:val="24"/>
        </w:rPr>
        <w:t xml:space="preserve">c) v prípade rozsypania odpadov pri vyprázdňovaní zberných nádob, tieto odstrániť, </w:t>
      </w:r>
    </w:p>
    <w:p w14:paraId="7969F507" w14:textId="77777777" w:rsidR="00AE671F" w:rsidRPr="00AE671F" w:rsidRDefault="00AE671F" w:rsidP="00AE671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671F">
        <w:rPr>
          <w:rFonts w:ascii="Times New Roman" w:hAnsi="Times New Roman" w:cs="Times New Roman"/>
          <w:sz w:val="24"/>
          <w:szCs w:val="24"/>
        </w:rPr>
        <w:t xml:space="preserve">d) mesačne predložiť obci výkaz o množstve odpadov, s ktorými nakladala počas tohto obdobia, jeho druhovej skladbe, o spôsobe nakladania s týmto odpadom, o spôsobe jeho využitia (vrátane množstva vytriedeného KO), úpravy alebo zneškodňovania, prípadne o inom spôsobe nakladania s týmito odpadmi, </w:t>
      </w:r>
    </w:p>
    <w:p w14:paraId="70EA002E" w14:textId="77777777" w:rsidR="00AE671F" w:rsidRPr="00AE671F" w:rsidRDefault="00AE671F" w:rsidP="00AE671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671F">
        <w:rPr>
          <w:rFonts w:ascii="Times New Roman" w:hAnsi="Times New Roman" w:cs="Times New Roman"/>
          <w:sz w:val="24"/>
          <w:szCs w:val="24"/>
        </w:rPr>
        <w:t xml:space="preserve">e) zabezpečovať vývoz objemného odpadu, drobného stavebného odpadu a biologicky rozložiteľného odpadu v rozsahu a za podmienok uvedených v tomto nariadení, </w:t>
      </w:r>
    </w:p>
    <w:p w14:paraId="5C15E19D" w14:textId="77777777" w:rsidR="00AE671F" w:rsidRPr="00AE671F" w:rsidRDefault="00AE671F" w:rsidP="00AE67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71F">
        <w:rPr>
          <w:rFonts w:ascii="Times New Roman" w:hAnsi="Times New Roman" w:cs="Times New Roman"/>
          <w:sz w:val="24"/>
          <w:szCs w:val="24"/>
        </w:rPr>
        <w:t xml:space="preserve">f) uskutočňovať v súlade s harmonogramom vývoz zberných nádob, </w:t>
      </w:r>
    </w:p>
    <w:p w14:paraId="4E7D3C72" w14:textId="77777777" w:rsidR="00AE671F" w:rsidRPr="00AE671F" w:rsidRDefault="00AE671F" w:rsidP="00AE671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671F">
        <w:rPr>
          <w:rFonts w:ascii="Times New Roman" w:hAnsi="Times New Roman" w:cs="Times New Roman"/>
          <w:sz w:val="24"/>
          <w:szCs w:val="24"/>
        </w:rPr>
        <w:t xml:space="preserve">g) uskutočňovať v súlade s harmonogramom vývoz vriec na triedené zložky, ktoré obsahujú určenú zložku. </w:t>
      </w:r>
    </w:p>
    <w:p w14:paraId="3584B748" w14:textId="77777777" w:rsidR="00AE671F" w:rsidRPr="00AE671F" w:rsidRDefault="00AE671F" w:rsidP="00AE671F">
      <w:pPr>
        <w:pStyle w:val="Zkladntext"/>
        <w:spacing w:line="240" w:lineRule="auto"/>
        <w:jc w:val="both"/>
      </w:pPr>
    </w:p>
    <w:p w14:paraId="3F782524" w14:textId="77777777" w:rsidR="00AE671F" w:rsidRPr="003908D8" w:rsidRDefault="00AE671F" w:rsidP="00053FBE">
      <w:pPr>
        <w:pStyle w:val="Zkladntext"/>
        <w:spacing w:line="240" w:lineRule="auto"/>
        <w:ind w:firstLine="708"/>
        <w:jc w:val="both"/>
      </w:pPr>
    </w:p>
    <w:p w14:paraId="7F35A3B3" w14:textId="77777777" w:rsidR="00045BF8" w:rsidRPr="00AE671F" w:rsidRDefault="00AE671F" w:rsidP="00AE6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7D6111F" w14:textId="77777777" w:rsidR="00124C06" w:rsidRPr="00C54361" w:rsidRDefault="00124C06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61">
        <w:rPr>
          <w:rFonts w:ascii="Times New Roman" w:hAnsi="Times New Roman" w:cs="Times New Roman"/>
          <w:b/>
          <w:bCs/>
          <w:sz w:val="26"/>
          <w:szCs w:val="26"/>
        </w:rPr>
        <w:t xml:space="preserve">Článok </w:t>
      </w:r>
      <w:r w:rsidR="00C54361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7A5BBF47" w14:textId="77777777" w:rsidR="00226275" w:rsidRPr="003908D8" w:rsidRDefault="00844822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226275" w:rsidRPr="003908D8">
        <w:rPr>
          <w:rFonts w:ascii="Times New Roman" w:hAnsi="Times New Roman" w:cs="Times New Roman"/>
          <w:b/>
          <w:bCs/>
          <w:sz w:val="26"/>
          <w:szCs w:val="26"/>
        </w:rPr>
        <w:t>dpad z domácností s obsahom škodlivín</w:t>
      </w:r>
    </w:p>
    <w:p w14:paraId="2CC61203" w14:textId="77777777" w:rsidR="00844822" w:rsidRPr="003908D8" w:rsidRDefault="00844822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DC373" w14:textId="77777777" w:rsidR="00844822" w:rsidRPr="003908D8" w:rsidRDefault="00844822" w:rsidP="00844822">
      <w:pPr>
        <w:pStyle w:val="Default"/>
      </w:pPr>
    </w:p>
    <w:p w14:paraId="362FDBC2" w14:textId="77777777" w:rsidR="00844822" w:rsidRDefault="00844822" w:rsidP="003908D8">
      <w:pPr>
        <w:pStyle w:val="Default"/>
        <w:numPr>
          <w:ilvl w:val="0"/>
          <w:numId w:val="17"/>
        </w:numPr>
        <w:spacing w:after="27"/>
      </w:pPr>
      <w:r w:rsidRPr="003908D8">
        <w:t>Držiteľ odpadu je povinný zhromažďovať odpad z domácností s obsahom škodlivých látok, ako sú rozpúšťadlá, oleje, pesticídy, farby, lepidlá alebo iný tekutý komunálny odpad v identifikovateľných (pôvodný obal, pôvodný štítok alebo iné označenie), uzavretých, pevných obaloch, z ktorých sa odpad neuvoľňuje/nevyteká.</w:t>
      </w:r>
    </w:p>
    <w:p w14:paraId="650E782B" w14:textId="77777777" w:rsidR="00844822" w:rsidRPr="003908D8" w:rsidRDefault="00844822" w:rsidP="00844822">
      <w:pPr>
        <w:pStyle w:val="Default"/>
        <w:numPr>
          <w:ilvl w:val="0"/>
          <w:numId w:val="17"/>
        </w:numPr>
        <w:spacing w:after="27"/>
      </w:pPr>
      <w:r w:rsidRPr="003908D8">
        <w:t xml:space="preserve">Miestom určeným pre zber odpadu z domácností s obsahom škodlivých látok je: </w:t>
      </w:r>
    </w:p>
    <w:p w14:paraId="7724E987" w14:textId="77777777" w:rsidR="00C80C22" w:rsidRDefault="00844822" w:rsidP="00844822">
      <w:pPr>
        <w:pStyle w:val="Default"/>
        <w:numPr>
          <w:ilvl w:val="0"/>
          <w:numId w:val="29"/>
        </w:numPr>
        <w:spacing w:after="27"/>
      </w:pPr>
      <w:r w:rsidRPr="003908D8">
        <w:t xml:space="preserve">zberné miesto určené v harmonograme zberu v rámci kalendárového zberu odpadu z domácností s obsahom škodlivých látok zabezpečovaného obcou minimálne dvakrát ročne; harmonogram kalendárového zberu odpadu z domácností s obsahom </w:t>
      </w:r>
      <w:r w:rsidRPr="003908D8">
        <w:lastRenderedPageBreak/>
        <w:t>škodlivých látok zverejňuje obec pred jeho realizáciou na svojom webovom sídle</w:t>
      </w:r>
      <w:r w:rsidR="00B9366C">
        <w:t>,</w:t>
      </w:r>
      <w:r w:rsidRPr="003908D8">
        <w:t xml:space="preserve"> alebo ho oznamuje aj iným spôsobom v mieste obvyklým.</w:t>
      </w:r>
    </w:p>
    <w:p w14:paraId="5E1FCD10" w14:textId="77777777" w:rsidR="00844822" w:rsidRPr="00C80C22" w:rsidRDefault="00844822" w:rsidP="00C80C22">
      <w:pPr>
        <w:pStyle w:val="Default"/>
        <w:numPr>
          <w:ilvl w:val="0"/>
          <w:numId w:val="29"/>
        </w:numPr>
        <w:spacing w:after="27"/>
      </w:pPr>
      <w:r w:rsidRPr="003908D8">
        <w:t xml:space="preserve">zber odpadu z domácností s obsahom škodlivých látok podľa odseku 2 písm. a) vykonáva oprávnená osoba pristavením kontajneru na nebezpečný odpad v mieste a v čase určenom v </w:t>
      </w:r>
      <w:r w:rsidRPr="00C80C22">
        <w:rPr>
          <w:bCs/>
        </w:rPr>
        <w:t>harmonograme zberu.</w:t>
      </w:r>
    </w:p>
    <w:p w14:paraId="050AC3BF" w14:textId="77777777" w:rsidR="00844822" w:rsidRPr="003908D8" w:rsidRDefault="00844822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41D34" w14:textId="77777777" w:rsidR="00226275" w:rsidRDefault="00226275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10ACF" w14:textId="77777777" w:rsidR="00124C06" w:rsidRPr="00C54361" w:rsidRDefault="00124C06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61">
        <w:rPr>
          <w:rFonts w:ascii="Times New Roman" w:hAnsi="Times New Roman" w:cs="Times New Roman"/>
          <w:b/>
          <w:bCs/>
          <w:sz w:val="26"/>
          <w:szCs w:val="26"/>
        </w:rPr>
        <w:t xml:space="preserve">Článok </w:t>
      </w:r>
      <w:r w:rsidR="00C54361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3D68ACDF" w14:textId="77777777" w:rsidR="00B77D90" w:rsidRPr="00B77D90" w:rsidRDefault="00226275" w:rsidP="00B77D90">
      <w:pPr>
        <w:pStyle w:val="Zkladntext"/>
        <w:spacing w:line="240" w:lineRule="auto"/>
        <w:ind w:left="757"/>
        <w:jc w:val="center"/>
        <w:rPr>
          <w:b/>
          <w:sz w:val="26"/>
          <w:szCs w:val="26"/>
        </w:rPr>
      </w:pPr>
      <w:r w:rsidRPr="003908D8">
        <w:rPr>
          <w:b/>
          <w:bCs/>
          <w:sz w:val="26"/>
          <w:szCs w:val="26"/>
        </w:rPr>
        <w:t>Triede</w:t>
      </w:r>
      <w:r w:rsidR="00B77D90">
        <w:rPr>
          <w:b/>
          <w:bCs/>
          <w:sz w:val="26"/>
          <w:szCs w:val="26"/>
        </w:rPr>
        <w:t>ný zber skla, papiera, plastov,</w:t>
      </w:r>
      <w:r w:rsidR="003438FC" w:rsidRPr="003908D8">
        <w:rPr>
          <w:b/>
          <w:bCs/>
          <w:sz w:val="26"/>
          <w:szCs w:val="26"/>
        </w:rPr>
        <w:t> </w:t>
      </w:r>
      <w:r w:rsidR="006B4F10" w:rsidRPr="003908D8">
        <w:rPr>
          <w:b/>
          <w:bCs/>
          <w:sz w:val="26"/>
          <w:szCs w:val="26"/>
        </w:rPr>
        <w:t>kovov</w:t>
      </w:r>
      <w:r w:rsidR="00B77D90">
        <w:rPr>
          <w:b/>
          <w:bCs/>
          <w:sz w:val="26"/>
          <w:szCs w:val="26"/>
        </w:rPr>
        <w:t xml:space="preserve"> a </w:t>
      </w:r>
      <w:r w:rsidR="00B77D90" w:rsidRPr="00B77D90">
        <w:rPr>
          <w:b/>
          <w:sz w:val="26"/>
          <w:szCs w:val="26"/>
        </w:rPr>
        <w:t>viacvrstvové kombinované materiály na báze lepenky</w:t>
      </w:r>
    </w:p>
    <w:p w14:paraId="73BCC2A5" w14:textId="77777777" w:rsidR="00226275" w:rsidRPr="003908D8" w:rsidRDefault="00226275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8439C4" w14:textId="77777777" w:rsidR="003438FC" w:rsidRPr="003908D8" w:rsidRDefault="003438FC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8D791" w14:textId="77777777" w:rsidR="003438FC" w:rsidRPr="003908D8" w:rsidRDefault="003438FC" w:rsidP="003438FC">
      <w:pPr>
        <w:pStyle w:val="Default"/>
        <w:numPr>
          <w:ilvl w:val="0"/>
          <w:numId w:val="11"/>
        </w:numPr>
        <w:spacing w:after="27"/>
      </w:pPr>
      <w:r w:rsidRPr="003908D8">
        <w:t>Zberné vrecia na triedený zber odpadov z obalov a odpadov z neobalových výrobkov zbieraných spolu s obalmi (papier, sklo, plasty, kovy) sú farebne rozlíšené.</w:t>
      </w:r>
    </w:p>
    <w:p w14:paraId="0A629478" w14:textId="77777777" w:rsidR="003438FC" w:rsidRPr="003908D8" w:rsidRDefault="003438FC" w:rsidP="003438FC">
      <w:pPr>
        <w:pStyle w:val="Default"/>
        <w:numPr>
          <w:ilvl w:val="0"/>
          <w:numId w:val="11"/>
        </w:numPr>
        <w:spacing w:after="27"/>
      </w:pPr>
      <w:r w:rsidRPr="003908D8">
        <w:t>Do vriec  a 1100 l kontajnerov sa  ukladajú tieto vyseparované zložky odpadov:</w:t>
      </w:r>
    </w:p>
    <w:p w14:paraId="02E67B51" w14:textId="77777777" w:rsidR="00AE671F" w:rsidRDefault="003438FC" w:rsidP="00AE671F">
      <w:pPr>
        <w:pStyle w:val="Default"/>
        <w:numPr>
          <w:ilvl w:val="0"/>
          <w:numId w:val="27"/>
        </w:numPr>
      </w:pPr>
      <w:r w:rsidRPr="003908D8">
        <w:t>do vriec modrej farby alebo do 1100 l kontajnera modrej farby: čistý papier, ako sú noviny, časopisy, katalógy, reklamné letáky, zošity, knihy, kancelársky pap</w:t>
      </w:r>
      <w:r w:rsidR="00B9366C">
        <w:t xml:space="preserve">ier, aj skartovaný, poskladané </w:t>
      </w:r>
      <w:r w:rsidRPr="003908D8">
        <w:t>obaly z tvrdého kartónu alebo vlnitej lepenky. Do triedeného zberu papiera nepatria : asfaltovaný a dechtovaný papier, mokrý, mastný alebo inak znečistený papier, samoprepisovací a voskovaný papier, hygienické potreby, použité plienky.</w:t>
      </w:r>
    </w:p>
    <w:p w14:paraId="5F157CFC" w14:textId="77777777" w:rsidR="00AE671F" w:rsidRDefault="003438FC" w:rsidP="003438FC">
      <w:pPr>
        <w:pStyle w:val="Default"/>
        <w:numPr>
          <w:ilvl w:val="0"/>
          <w:numId w:val="27"/>
        </w:numPr>
      </w:pPr>
      <w:r w:rsidRPr="003908D8">
        <w:t>do vriec zelenej farby alebo do 1100 l kontajnera zelenej farby: biele a farebné čisté sklo rôznej veľkosti (poháre, fľaše, a pod.), sklenené črepy. Do triedeného zberu skla nepatria: keramika, drôtené a lepené sklo, vrstvené bezpečnostné sklo,</w:t>
      </w:r>
      <w:r w:rsidR="00844822" w:rsidRPr="003908D8">
        <w:t xml:space="preserve"> </w:t>
      </w:r>
      <w:r w:rsidRPr="003908D8">
        <w:t>autosklo, zrkadlá, porcelán, televízne obrazovky, počítačové monitory, sklo s obsahom chemických látok, horniny, obaly s obsahom nebezpečných látok (napr. obaly z chemikálií, farieb, motorových olejov a pod.),</w:t>
      </w:r>
    </w:p>
    <w:p w14:paraId="5668AFFB" w14:textId="77777777" w:rsidR="003438FC" w:rsidRPr="003908D8" w:rsidRDefault="003438FC" w:rsidP="003438FC">
      <w:pPr>
        <w:pStyle w:val="Default"/>
        <w:numPr>
          <w:ilvl w:val="0"/>
          <w:numId w:val="27"/>
        </w:numPr>
      </w:pPr>
      <w:r w:rsidRPr="003908D8">
        <w:t>do vriec ž</w:t>
      </w:r>
      <w:r w:rsidR="00844822" w:rsidRPr="003908D8">
        <w:t xml:space="preserve">ltej farby </w:t>
      </w:r>
      <w:r w:rsidRPr="003908D8">
        <w:t>alebo do 1100 l kontajnera ž</w:t>
      </w:r>
      <w:r w:rsidR="00844822" w:rsidRPr="003908D8">
        <w:t>ltej farby</w:t>
      </w:r>
      <w:r w:rsidRPr="003908D8">
        <w:t>: stlačené PET fľaše neznečistené chemikáliami a olejmi, fólie, tégliky, iné stlačené plastové obaly, plastové obaly z mlieka a iných nápojov, kombinované viacvrstvové obaly, fólie kombinované s inými materiálmi, kovové obaly, konzervy, plechové obaly z nápojov. Do triedeného zberu pre plasty nepatria : novodurové rúrky a odpady obdobného charakteru, podlahové krytiny, guma, molitan, alobal, kovové obaly kombinované s iným obalom.</w:t>
      </w:r>
    </w:p>
    <w:p w14:paraId="09341843" w14:textId="77777777" w:rsidR="00226275" w:rsidRPr="00B77D90" w:rsidRDefault="003438FC" w:rsidP="00226275">
      <w:pPr>
        <w:pStyle w:val="Default"/>
        <w:numPr>
          <w:ilvl w:val="0"/>
          <w:numId w:val="11"/>
        </w:numPr>
        <w:rPr>
          <w:b/>
          <w:bCs/>
        </w:rPr>
      </w:pPr>
      <w:r w:rsidRPr="003908D8">
        <w:t xml:space="preserve">Kovy </w:t>
      </w:r>
      <w:r w:rsidR="00226275" w:rsidRPr="003908D8">
        <w:t xml:space="preserve">do </w:t>
      </w:r>
      <w:r w:rsidR="00B9366C">
        <w:t xml:space="preserve">označenej </w:t>
      </w:r>
      <w:r w:rsidR="00226275" w:rsidRPr="003908D8">
        <w:t>červenej zbernej nádoby umiestnenej v</w:t>
      </w:r>
      <w:r w:rsidR="00B77D90">
        <w:t> </w:t>
      </w:r>
      <w:r w:rsidR="00226275" w:rsidRPr="003908D8">
        <w:t>obci</w:t>
      </w:r>
    </w:p>
    <w:p w14:paraId="2E938148" w14:textId="77777777" w:rsidR="00B77D90" w:rsidRDefault="00B77D90" w:rsidP="00B77D90">
      <w:pPr>
        <w:pStyle w:val="Zkladntext"/>
        <w:numPr>
          <w:ilvl w:val="0"/>
          <w:numId w:val="11"/>
        </w:numPr>
        <w:spacing w:line="240" w:lineRule="auto"/>
        <w:jc w:val="both"/>
      </w:pPr>
      <w:r>
        <w:t>Viacvrstvové kombinované materiály na báze lepenky do oranžovej zbernej nádoby umiestnenej v obci</w:t>
      </w:r>
    </w:p>
    <w:p w14:paraId="6BD370CF" w14:textId="77777777" w:rsidR="00B77D90" w:rsidRPr="003908D8" w:rsidRDefault="00B77D90" w:rsidP="00B77D90">
      <w:pPr>
        <w:pStyle w:val="Zkladntext"/>
        <w:numPr>
          <w:ilvl w:val="0"/>
          <w:numId w:val="11"/>
        </w:numPr>
        <w:spacing w:line="240" w:lineRule="auto"/>
        <w:jc w:val="both"/>
      </w:pPr>
      <w:r>
        <w:t>Zberné nádoby musia byť označené štítkom s rozmermi najmenej 20 cm × 25 cm, ktorý je čitateľný, nezmazateľný, umiestnený na zbernej nádobe na viditeľnom mieste a obsahuje údaje o tom, pre odpad z ktorých výrobkov je nádoba určená.</w:t>
      </w:r>
    </w:p>
    <w:p w14:paraId="299BA43F" w14:textId="77777777" w:rsidR="00B77D90" w:rsidRPr="003908D8" w:rsidRDefault="00B77D90" w:rsidP="00B77D90">
      <w:pPr>
        <w:pStyle w:val="Default"/>
        <w:ind w:left="720"/>
        <w:rPr>
          <w:b/>
          <w:bCs/>
        </w:rPr>
      </w:pPr>
    </w:p>
    <w:p w14:paraId="52F8BFDB" w14:textId="77777777" w:rsidR="009A5363" w:rsidRPr="003908D8" w:rsidRDefault="009A5363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50C87" w14:textId="77777777" w:rsidR="009A5363" w:rsidRPr="003908D8" w:rsidRDefault="009A5363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E53F7" w14:textId="77777777" w:rsidR="00226275" w:rsidRPr="00C54361" w:rsidRDefault="00124C06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61">
        <w:rPr>
          <w:rFonts w:ascii="Times New Roman" w:hAnsi="Times New Roman" w:cs="Times New Roman"/>
          <w:b/>
          <w:bCs/>
          <w:sz w:val="26"/>
          <w:szCs w:val="26"/>
        </w:rPr>
        <w:t xml:space="preserve">Článok </w:t>
      </w:r>
      <w:r w:rsidR="00C54361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14:paraId="5F87D1B1" w14:textId="77777777" w:rsidR="00226275" w:rsidRDefault="00226275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Nakladanie s biologicky rozložiteľnými komunálnymi odpadmi zo z</w:t>
      </w:r>
      <w:r w:rsidR="00E63013" w:rsidRPr="003908D8">
        <w:rPr>
          <w:rFonts w:ascii="Times New Roman" w:hAnsi="Times New Roman" w:cs="Times New Roman"/>
          <w:b/>
          <w:bCs/>
          <w:sz w:val="26"/>
          <w:szCs w:val="26"/>
        </w:rPr>
        <w:t>áhrad a parkov vrátane odpadu z</w:t>
      </w:r>
      <w:r w:rsidR="003908D8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E63013" w:rsidRPr="003908D8">
        <w:rPr>
          <w:rFonts w:ascii="Times New Roman" w:hAnsi="Times New Roman" w:cs="Times New Roman"/>
          <w:b/>
          <w:bCs/>
          <w:sz w:val="26"/>
          <w:szCs w:val="26"/>
        </w:rPr>
        <w:t>cintorínov</w:t>
      </w:r>
    </w:p>
    <w:p w14:paraId="78845E85" w14:textId="77777777" w:rsidR="003908D8" w:rsidRPr="003908D8" w:rsidRDefault="003908D8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92B11C0" w14:textId="77777777" w:rsidR="00D810A6" w:rsidRDefault="00E63013" w:rsidP="00D810A6">
      <w:pPr>
        <w:pStyle w:val="Odsekzoznamu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10A6">
        <w:rPr>
          <w:rFonts w:ascii="Times New Roman" w:hAnsi="Times New Roman" w:cs="Times New Roman"/>
          <w:sz w:val="24"/>
          <w:szCs w:val="24"/>
        </w:rPr>
        <w:t>Na území obce sa zavádza zber biologicky rozložiteľných komunálnych odpadov.</w:t>
      </w:r>
    </w:p>
    <w:p w14:paraId="5454A8EC" w14:textId="77777777" w:rsidR="00E63013" w:rsidRDefault="00E63013" w:rsidP="00D810A6">
      <w:pPr>
        <w:pStyle w:val="Odsekzoznamu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10A6">
        <w:rPr>
          <w:rFonts w:ascii="Times New Roman" w:hAnsi="Times New Roman" w:cs="Times New Roman"/>
          <w:sz w:val="24"/>
          <w:szCs w:val="24"/>
        </w:rPr>
        <w:lastRenderedPageBreak/>
        <w:t xml:space="preserve"> Pôvodcovia biologicky rozložiteľných komunálnych odpadov z bytových domov tento odpad vyložia pred svoje domy odkiaľ obec zabezpečí odvoz 2 x ročne o čom ic</w:t>
      </w:r>
      <w:r w:rsidR="00C54361" w:rsidRPr="00D810A6">
        <w:rPr>
          <w:rFonts w:ascii="Times New Roman" w:hAnsi="Times New Roman" w:cs="Times New Roman"/>
          <w:sz w:val="24"/>
          <w:szCs w:val="24"/>
        </w:rPr>
        <w:t xml:space="preserve">h informuje miestnym rozhlasom, </w:t>
      </w:r>
      <w:r w:rsidRPr="00D810A6">
        <w:rPr>
          <w:rFonts w:ascii="Times New Roman" w:hAnsi="Times New Roman" w:cs="Times New Roman"/>
          <w:sz w:val="24"/>
          <w:szCs w:val="24"/>
        </w:rPr>
        <w:t xml:space="preserve"> na </w:t>
      </w:r>
      <w:r w:rsidR="00C54361" w:rsidRPr="00D810A6">
        <w:rPr>
          <w:rFonts w:ascii="Times New Roman" w:hAnsi="Times New Roman" w:cs="Times New Roman"/>
          <w:sz w:val="24"/>
          <w:szCs w:val="24"/>
        </w:rPr>
        <w:t>webovej stránke obce a spôsobom v obci obvyklým.</w:t>
      </w:r>
    </w:p>
    <w:p w14:paraId="4EE14C16" w14:textId="77777777" w:rsidR="00D810A6" w:rsidRDefault="00D810A6" w:rsidP="00D810A6">
      <w:pPr>
        <w:pStyle w:val="Odsekzoznamu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 biologicky rozložiteľného odpadu zabezpečuje obec svojimi pracovníkmi, ktorí vykonávajú aj dohľad nad týmto odpadom</w:t>
      </w:r>
      <w:r w:rsidR="00C80C22">
        <w:rPr>
          <w:rFonts w:ascii="Times New Roman" w:hAnsi="Times New Roman" w:cs="Times New Roman"/>
          <w:sz w:val="24"/>
          <w:szCs w:val="24"/>
        </w:rPr>
        <w:t xml:space="preserve"> a na miesto určené obcou. Odtiaľ zabezpečuje zber oprávnená spoločnosť, s ktorou má obec uzatvorenú zmluvu.</w:t>
      </w:r>
    </w:p>
    <w:p w14:paraId="3430C67A" w14:textId="77777777" w:rsidR="007D09D3" w:rsidRPr="007D09D3" w:rsidRDefault="007D09D3" w:rsidP="007D09D3">
      <w:pPr>
        <w:pStyle w:val="Odsekzoznamu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D09D3">
        <w:rPr>
          <w:rFonts w:ascii="Times New Roman" w:hAnsi="Times New Roman" w:cs="Times New Roman"/>
          <w:sz w:val="24"/>
          <w:szCs w:val="24"/>
        </w:rPr>
        <w:t xml:space="preserve">Zber, prepravu a zhodnotenie </w:t>
      </w:r>
      <w:r>
        <w:rPr>
          <w:rFonts w:ascii="Times New Roman" w:hAnsi="Times New Roman" w:cs="Times New Roman"/>
          <w:sz w:val="24"/>
          <w:szCs w:val="24"/>
        </w:rPr>
        <w:t>biologicky rozložiteľného odpadu</w:t>
      </w:r>
      <w:r w:rsidRPr="007D09D3">
        <w:rPr>
          <w:rFonts w:ascii="Times New Roman" w:hAnsi="Times New Roman" w:cs="Times New Roman"/>
          <w:sz w:val="24"/>
          <w:szCs w:val="24"/>
        </w:rPr>
        <w:t xml:space="preserve"> vznikajúceho pri údržbe verejnej zelene (vrátane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9D3">
        <w:rPr>
          <w:rFonts w:ascii="Times New Roman" w:hAnsi="Times New Roman" w:cs="Times New Roman"/>
          <w:sz w:val="24"/>
          <w:szCs w:val="24"/>
        </w:rPr>
        <w:t>zelene z cintorínov) zabezpečuje obec. Pri cintoríne sa ostatný odpad ukladá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9D3">
        <w:rPr>
          <w:rFonts w:ascii="Times New Roman" w:hAnsi="Times New Roman" w:cs="Times New Roman"/>
          <w:sz w:val="24"/>
          <w:szCs w:val="24"/>
        </w:rPr>
        <w:t>veľkoobjemových kontajnerov. Vývoz zabezpečuje obec podľa potreby.</w:t>
      </w:r>
    </w:p>
    <w:p w14:paraId="4E3B1208" w14:textId="77777777" w:rsidR="00226275" w:rsidRDefault="00226275" w:rsidP="00E63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2FA355" w14:textId="77777777" w:rsidR="00124C06" w:rsidRPr="00C54361" w:rsidRDefault="00124C06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61">
        <w:rPr>
          <w:rFonts w:ascii="Times New Roman" w:hAnsi="Times New Roman" w:cs="Times New Roman"/>
          <w:b/>
          <w:bCs/>
          <w:sz w:val="26"/>
          <w:szCs w:val="26"/>
        </w:rPr>
        <w:t xml:space="preserve">Článok </w:t>
      </w:r>
      <w:r w:rsidR="00C54361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14:paraId="7D99D954" w14:textId="77777777" w:rsidR="00226275" w:rsidRPr="003908D8" w:rsidRDefault="00226275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Nakladanie s biologicky rozložiteľným kuchynským odpadom a biologicky rozložiteľným kuchynským</w:t>
      </w:r>
    </w:p>
    <w:p w14:paraId="12336979" w14:textId="77777777" w:rsidR="00226275" w:rsidRPr="003908D8" w:rsidRDefault="00226275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odpadom a reštauračným odp</w:t>
      </w:r>
      <w:r w:rsidR="00A10A74">
        <w:rPr>
          <w:rFonts w:ascii="Times New Roman" w:hAnsi="Times New Roman" w:cs="Times New Roman"/>
          <w:b/>
          <w:bCs/>
          <w:sz w:val="26"/>
          <w:szCs w:val="26"/>
        </w:rPr>
        <w:t>adom od prevádzkovateľa kuchyne.</w:t>
      </w:r>
    </w:p>
    <w:p w14:paraId="59620778" w14:textId="77777777" w:rsidR="00045BF8" w:rsidRPr="003908D8" w:rsidRDefault="00045BF8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56F7F" w14:textId="77777777" w:rsidR="00045BF8" w:rsidRDefault="00CC476E" w:rsidP="00CC476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6E">
        <w:rPr>
          <w:rFonts w:ascii="Times New Roman" w:hAnsi="Times New Roman" w:cs="Times New Roman"/>
          <w:bCs/>
          <w:sz w:val="24"/>
          <w:szCs w:val="24"/>
        </w:rPr>
        <w:t>BR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CC476E">
        <w:rPr>
          <w:rFonts w:ascii="Times New Roman" w:hAnsi="Times New Roman" w:cs="Times New Roman"/>
          <w:bCs/>
          <w:sz w:val="24"/>
          <w:szCs w:val="24"/>
        </w:rPr>
        <w:t>O z domácností a reštauračný odpad, ktorého pôvodcom je FOP a PO, ktorá prevádzkuje zariadenia  spoločného  stravovania,  tzv.  „kuchynský  odpad“–  t.j.  šupy  z čistenia  zeleniny a ovocia,  vaječné  škrupiny,  starý  chlieb,  kávové  a čajové  zvyšky,  nespracované  zostatky surovín, neskonzumované zostatky pokrmov a potravín rastlinného ale i živočíšneho pôvodu, ktoré vznikli z kuchýň domácností, pri prevádzkovaní zariadení spoločného stravovania vrátane školských  kuchýň,  stravovacích  zariadení  domovov  sociálnych  služieb  i stravovacích zdravotníckych zariadení.</w:t>
      </w:r>
    </w:p>
    <w:p w14:paraId="51531A00" w14:textId="77777777" w:rsidR="00CC476E" w:rsidRDefault="00CC476E" w:rsidP="00CC476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6E">
        <w:rPr>
          <w:rFonts w:ascii="Times New Roman" w:hAnsi="Times New Roman" w:cs="Times New Roman"/>
          <w:bCs/>
          <w:sz w:val="24"/>
          <w:szCs w:val="24"/>
        </w:rPr>
        <w:t>Je zakázané ukladať BRO  do zberných nádob na KO,  na iné miesta než je určené alebo ho spaľovať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C195B0C" w14:textId="77777777" w:rsidR="00CC476E" w:rsidRDefault="00CC476E" w:rsidP="00F6068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6E">
        <w:rPr>
          <w:rFonts w:ascii="Times New Roman" w:hAnsi="Times New Roman" w:cs="Times New Roman"/>
          <w:bCs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bCs/>
          <w:sz w:val="24"/>
          <w:szCs w:val="24"/>
        </w:rPr>
        <w:t>obce</w:t>
      </w:r>
      <w:r w:rsidRPr="00CC476E">
        <w:rPr>
          <w:rFonts w:ascii="Times New Roman" w:hAnsi="Times New Roman" w:cs="Times New Roman"/>
          <w:bCs/>
          <w:sz w:val="24"/>
          <w:szCs w:val="24"/>
        </w:rPr>
        <w:t xml:space="preserve"> je zavedený zbe</w:t>
      </w:r>
      <w:r>
        <w:rPr>
          <w:rFonts w:ascii="Times New Roman" w:hAnsi="Times New Roman" w:cs="Times New Roman"/>
          <w:bCs/>
          <w:sz w:val="24"/>
          <w:szCs w:val="24"/>
        </w:rPr>
        <w:t xml:space="preserve">r BRO, </w:t>
      </w:r>
      <w:r w:rsidRPr="00CC476E">
        <w:rPr>
          <w:rFonts w:ascii="Times New Roman" w:hAnsi="Times New Roman" w:cs="Times New Roman"/>
          <w:bCs/>
          <w:sz w:val="24"/>
          <w:szCs w:val="24"/>
        </w:rPr>
        <w:t>tzv. „kuchynského odpadu“, a to prostredníctvom 120 l</w:t>
      </w:r>
      <w:r>
        <w:rPr>
          <w:rFonts w:ascii="Times New Roman" w:hAnsi="Times New Roman" w:cs="Times New Roman"/>
          <w:bCs/>
          <w:sz w:val="24"/>
          <w:szCs w:val="24"/>
        </w:rPr>
        <w:t xml:space="preserve"> nádob. Presná poloha zberných nádob je zverejnená na webovej stránke obce.</w:t>
      </w:r>
      <w:r w:rsidR="00F60687" w:rsidRPr="00F60687">
        <w:t xml:space="preserve"> </w:t>
      </w:r>
      <w:r w:rsidR="00F60687" w:rsidRPr="00F60687">
        <w:rPr>
          <w:rFonts w:ascii="Times New Roman" w:hAnsi="Times New Roman" w:cs="Times New Roman"/>
          <w:bCs/>
          <w:sz w:val="24"/>
          <w:szCs w:val="24"/>
        </w:rPr>
        <w:t xml:space="preserve">V obci Nová Dedina </w:t>
      </w:r>
      <w:r w:rsidR="00F60687">
        <w:rPr>
          <w:rFonts w:ascii="Times New Roman" w:hAnsi="Times New Roman" w:cs="Times New Roman"/>
          <w:bCs/>
          <w:sz w:val="24"/>
          <w:szCs w:val="24"/>
        </w:rPr>
        <w:t>sú</w:t>
      </w:r>
      <w:r w:rsidR="00F60687" w:rsidRPr="00F60687">
        <w:rPr>
          <w:rFonts w:ascii="Times New Roman" w:hAnsi="Times New Roman" w:cs="Times New Roman"/>
          <w:bCs/>
          <w:sz w:val="24"/>
          <w:szCs w:val="24"/>
        </w:rPr>
        <w:t xml:space="preserve"> vytvorené  3 zberné miesta a to nasledovne :</w:t>
      </w:r>
    </w:p>
    <w:p w14:paraId="73C6CE85" w14:textId="77777777" w:rsidR="00F60687" w:rsidRDefault="00F60687" w:rsidP="00F6068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687">
        <w:rPr>
          <w:rFonts w:ascii="Times New Roman" w:hAnsi="Times New Roman" w:cs="Times New Roman"/>
          <w:bCs/>
          <w:sz w:val="24"/>
          <w:szCs w:val="24"/>
        </w:rPr>
        <w:t>•</w:t>
      </w:r>
      <w:r w:rsidRPr="00F60687">
        <w:rPr>
          <w:rFonts w:ascii="Times New Roman" w:hAnsi="Times New Roman" w:cs="Times New Roman"/>
          <w:bCs/>
          <w:sz w:val="24"/>
          <w:szCs w:val="24"/>
        </w:rPr>
        <w:tab/>
        <w:t>Súpisné číslo 612 – Opatová (</w:t>
      </w:r>
      <w:r>
        <w:rPr>
          <w:rFonts w:ascii="Times New Roman" w:hAnsi="Times New Roman" w:cs="Times New Roman"/>
          <w:bCs/>
          <w:sz w:val="24"/>
          <w:szCs w:val="24"/>
        </w:rPr>
        <w:t>pri</w:t>
      </w:r>
      <w:r w:rsidRPr="00F60687">
        <w:rPr>
          <w:rFonts w:ascii="Times New Roman" w:hAnsi="Times New Roman" w:cs="Times New Roman"/>
          <w:bCs/>
          <w:sz w:val="24"/>
          <w:szCs w:val="24"/>
        </w:rPr>
        <w:t xml:space="preserve"> zdravotn</w:t>
      </w:r>
      <w:r>
        <w:rPr>
          <w:rFonts w:ascii="Times New Roman" w:hAnsi="Times New Roman" w:cs="Times New Roman"/>
          <w:bCs/>
          <w:sz w:val="24"/>
          <w:szCs w:val="24"/>
        </w:rPr>
        <w:t>om</w:t>
      </w:r>
      <w:r w:rsidRPr="00F60687">
        <w:rPr>
          <w:rFonts w:ascii="Times New Roman" w:hAnsi="Times New Roman" w:cs="Times New Roman"/>
          <w:bCs/>
          <w:sz w:val="24"/>
          <w:szCs w:val="24"/>
        </w:rPr>
        <w:t xml:space="preserve"> stredisk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F60687">
        <w:rPr>
          <w:rFonts w:ascii="Times New Roman" w:hAnsi="Times New Roman" w:cs="Times New Roman"/>
          <w:bCs/>
          <w:sz w:val="24"/>
          <w:szCs w:val="24"/>
        </w:rPr>
        <w:t>)</w:t>
      </w:r>
    </w:p>
    <w:p w14:paraId="2CEDCB90" w14:textId="77777777" w:rsidR="00F60687" w:rsidRDefault="00F60687" w:rsidP="00F6068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687">
        <w:rPr>
          <w:rFonts w:ascii="Times New Roman" w:hAnsi="Times New Roman" w:cs="Times New Roman"/>
          <w:bCs/>
          <w:sz w:val="24"/>
          <w:szCs w:val="24"/>
        </w:rPr>
        <w:t>•</w:t>
      </w:r>
      <w:r w:rsidRPr="00F60687">
        <w:rPr>
          <w:rFonts w:ascii="Times New Roman" w:hAnsi="Times New Roman" w:cs="Times New Roman"/>
          <w:bCs/>
          <w:sz w:val="24"/>
          <w:szCs w:val="24"/>
        </w:rPr>
        <w:tab/>
        <w:t>Súpisné číslo 260 – Gondovo (pred obchodom)</w:t>
      </w:r>
    </w:p>
    <w:p w14:paraId="39A727E8" w14:textId="77777777" w:rsidR="00F60687" w:rsidRDefault="00F60687" w:rsidP="00F6068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687">
        <w:rPr>
          <w:rFonts w:ascii="Times New Roman" w:hAnsi="Times New Roman" w:cs="Times New Roman"/>
          <w:bCs/>
          <w:sz w:val="24"/>
          <w:szCs w:val="24"/>
        </w:rPr>
        <w:t>•</w:t>
      </w:r>
      <w:r w:rsidRPr="00F60687">
        <w:rPr>
          <w:rFonts w:ascii="Times New Roman" w:hAnsi="Times New Roman" w:cs="Times New Roman"/>
          <w:bCs/>
          <w:sz w:val="24"/>
          <w:szCs w:val="24"/>
        </w:rPr>
        <w:tab/>
        <w:t>Súpisné číslo 92 – Tekovská Nová Ves (bytové domy oproti telocvični)</w:t>
      </w:r>
    </w:p>
    <w:p w14:paraId="5CB2CBE4" w14:textId="77777777" w:rsidR="00F60687" w:rsidRDefault="00F60687" w:rsidP="00F6068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687">
        <w:rPr>
          <w:rFonts w:ascii="Times New Roman" w:hAnsi="Times New Roman" w:cs="Times New Roman"/>
          <w:bCs/>
          <w:sz w:val="24"/>
          <w:szCs w:val="24"/>
        </w:rPr>
        <w:t xml:space="preserve">Nádoby na kuchynský odpad </w:t>
      </w:r>
      <w:r>
        <w:rPr>
          <w:rFonts w:ascii="Times New Roman" w:hAnsi="Times New Roman" w:cs="Times New Roman"/>
          <w:bCs/>
          <w:sz w:val="24"/>
          <w:szCs w:val="24"/>
        </w:rPr>
        <w:t>sú</w:t>
      </w:r>
      <w:r w:rsidRPr="00F60687">
        <w:rPr>
          <w:rFonts w:ascii="Times New Roman" w:hAnsi="Times New Roman" w:cs="Times New Roman"/>
          <w:bCs/>
          <w:sz w:val="24"/>
          <w:szCs w:val="24"/>
        </w:rPr>
        <w:t xml:space="preserve"> hnedej farby a označené špeciálnou nálepkou.</w:t>
      </w:r>
    </w:p>
    <w:p w14:paraId="5244D726" w14:textId="77777777" w:rsidR="00CC476E" w:rsidRDefault="00CC476E" w:rsidP="00CC476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6E">
        <w:rPr>
          <w:rFonts w:ascii="Times New Roman" w:hAnsi="Times New Roman" w:cs="Times New Roman"/>
          <w:bCs/>
          <w:sz w:val="24"/>
          <w:szCs w:val="24"/>
        </w:rPr>
        <w:t>Náklady na nakladanie s BRO sú súčasťou miestneho poplatku za KO a DSO.</w:t>
      </w:r>
    </w:p>
    <w:p w14:paraId="35FEA72B" w14:textId="77777777" w:rsidR="00F60687" w:rsidRPr="00F60687" w:rsidRDefault="00F60687" w:rsidP="00F60687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F60687">
        <w:rPr>
          <w:rFonts w:ascii="Times New Roman" w:hAnsi="Times New Roman" w:cs="Times New Roman"/>
          <w:bCs/>
          <w:sz w:val="24"/>
          <w:szCs w:val="24"/>
        </w:rPr>
        <w:t>Každá domácnosť si zabezpečí uzatvárateľné vedierko určené na tento odpad o obsahu cca 10 l.  Bio vrecká na BRKO je možné si zakúpiť na obecnom úrade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0687">
        <w:rPr>
          <w:rFonts w:ascii="Times New Roman" w:hAnsi="Times New Roman" w:cs="Times New Roman"/>
          <w:bCs/>
          <w:sz w:val="24"/>
          <w:szCs w:val="24"/>
        </w:rPr>
        <w:t xml:space="preserve">Kuchynský odpad môžete vysypať aj bez </w:t>
      </w:r>
      <w:r>
        <w:rPr>
          <w:rFonts w:ascii="Times New Roman" w:hAnsi="Times New Roman" w:cs="Times New Roman"/>
          <w:bCs/>
          <w:sz w:val="24"/>
          <w:szCs w:val="24"/>
        </w:rPr>
        <w:t xml:space="preserve">bio </w:t>
      </w:r>
      <w:r w:rsidRPr="00F60687">
        <w:rPr>
          <w:rFonts w:ascii="Times New Roman" w:hAnsi="Times New Roman" w:cs="Times New Roman"/>
          <w:bCs/>
          <w:sz w:val="24"/>
          <w:szCs w:val="24"/>
        </w:rPr>
        <w:t>vrecka do nádoby určenej na zber kuchynského odpadu.</w:t>
      </w:r>
    </w:p>
    <w:p w14:paraId="055FF8B6" w14:textId="77777777" w:rsidR="00F60687" w:rsidRDefault="00A10A74" w:rsidP="00A10A74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A10A74">
        <w:rPr>
          <w:rFonts w:ascii="Times New Roman" w:hAnsi="Times New Roman" w:cs="Times New Roman"/>
          <w:bCs/>
          <w:sz w:val="24"/>
          <w:szCs w:val="24"/>
        </w:rPr>
        <w:t xml:space="preserve">o nádob na kuchynský odpad nie </w:t>
      </w:r>
      <w:r>
        <w:rPr>
          <w:rFonts w:ascii="Times New Roman" w:hAnsi="Times New Roman" w:cs="Times New Roman"/>
          <w:bCs/>
          <w:sz w:val="24"/>
          <w:szCs w:val="24"/>
        </w:rPr>
        <w:t xml:space="preserve">je možné vhadzovať zelený odpad, </w:t>
      </w:r>
      <w:r w:rsidRPr="00A10A74">
        <w:rPr>
          <w:rFonts w:ascii="Times New Roman" w:hAnsi="Times New Roman" w:cs="Times New Roman"/>
          <w:bCs/>
          <w:sz w:val="24"/>
          <w:szCs w:val="24"/>
        </w:rPr>
        <w:t>ako napr. trávu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10A74">
        <w:rPr>
          <w:rFonts w:ascii="Times New Roman" w:hAnsi="Times New Roman" w:cs="Times New Roman"/>
          <w:bCs/>
          <w:sz w:val="24"/>
          <w:szCs w:val="24"/>
        </w:rPr>
        <w:t>konáre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DD51AA9" w14:textId="77777777" w:rsidR="00A10A74" w:rsidRPr="00A10A74" w:rsidRDefault="00A10A74" w:rsidP="00A10A74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A10A74">
        <w:rPr>
          <w:rFonts w:ascii="Times New Roman" w:hAnsi="Times New Roman" w:cs="Times New Roman"/>
          <w:bCs/>
          <w:sz w:val="24"/>
          <w:szCs w:val="24"/>
        </w:rPr>
        <w:t>Frekvencia vývozu nádob bude raz týždenne</w:t>
      </w:r>
      <w:r>
        <w:rPr>
          <w:rFonts w:ascii="Times New Roman" w:hAnsi="Times New Roman" w:cs="Times New Roman"/>
          <w:bCs/>
          <w:sz w:val="24"/>
          <w:szCs w:val="24"/>
        </w:rPr>
        <w:t xml:space="preserve"> a p</w:t>
      </w:r>
      <w:r w:rsidRPr="00A10A74">
        <w:rPr>
          <w:rFonts w:ascii="Times New Roman" w:hAnsi="Times New Roman" w:cs="Times New Roman"/>
          <w:bCs/>
          <w:sz w:val="24"/>
          <w:szCs w:val="24"/>
        </w:rPr>
        <w:t>ri každom zbere zbernej nádoby naplnenú nádobu zberná spoločnosť odvezie a nahradí novou vyčistenou a vydezinfikovanou.</w:t>
      </w:r>
    </w:p>
    <w:p w14:paraId="036C963F" w14:textId="77777777" w:rsidR="00A10A74" w:rsidRDefault="00A10A74" w:rsidP="00BB3B1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77CCA1FC" w14:textId="77777777" w:rsidR="00BB3B1A" w:rsidRDefault="00BB3B1A" w:rsidP="00BB3B1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006F3C1C" w14:textId="77777777" w:rsidR="00BB3B1A" w:rsidRDefault="00BB3B1A" w:rsidP="00BB3B1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46619F84" w14:textId="77777777" w:rsidR="00BB3B1A" w:rsidRDefault="00BB3B1A" w:rsidP="00BB3B1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2A315E47" w14:textId="77777777" w:rsidR="00BB3B1A" w:rsidRPr="00A10A74" w:rsidRDefault="00BB3B1A" w:rsidP="00BB3B1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42FA8822" w14:textId="77777777" w:rsidR="00124C06" w:rsidRPr="00C54361" w:rsidRDefault="00124C06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61">
        <w:rPr>
          <w:rFonts w:ascii="Times New Roman" w:hAnsi="Times New Roman" w:cs="Times New Roman"/>
          <w:b/>
          <w:bCs/>
          <w:sz w:val="26"/>
          <w:szCs w:val="26"/>
        </w:rPr>
        <w:t xml:space="preserve">Článok </w:t>
      </w:r>
      <w:r w:rsidR="00C54361">
        <w:rPr>
          <w:rFonts w:ascii="Times New Roman" w:hAnsi="Times New Roman" w:cs="Times New Roman"/>
          <w:b/>
          <w:bCs/>
          <w:sz w:val="26"/>
          <w:szCs w:val="26"/>
        </w:rPr>
        <w:t>10</w:t>
      </w:r>
    </w:p>
    <w:p w14:paraId="20455EFD" w14:textId="77777777" w:rsidR="00226275" w:rsidRPr="003908D8" w:rsidRDefault="00226275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Spôsob a podmienky triedeného zberu elektroodpadov z domácností a použ</w:t>
      </w:r>
      <w:r w:rsidR="001773C8" w:rsidRPr="003908D8">
        <w:rPr>
          <w:rFonts w:ascii="Times New Roman" w:hAnsi="Times New Roman" w:cs="Times New Roman"/>
          <w:b/>
          <w:bCs/>
          <w:sz w:val="26"/>
          <w:szCs w:val="26"/>
        </w:rPr>
        <w:t xml:space="preserve">itých prenosných batérií </w:t>
      </w:r>
      <w:r w:rsidRPr="003908D8">
        <w:rPr>
          <w:rFonts w:ascii="Times New Roman" w:hAnsi="Times New Roman" w:cs="Times New Roman"/>
          <w:b/>
          <w:bCs/>
          <w:sz w:val="26"/>
          <w:szCs w:val="26"/>
        </w:rPr>
        <w:t>a akumulátorov a automobilových batérií a</w:t>
      </w:r>
      <w:r w:rsidR="00045BF8" w:rsidRPr="003908D8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08D8">
        <w:rPr>
          <w:rFonts w:ascii="Times New Roman" w:hAnsi="Times New Roman" w:cs="Times New Roman"/>
          <w:b/>
          <w:bCs/>
          <w:sz w:val="26"/>
          <w:szCs w:val="26"/>
        </w:rPr>
        <w:t>akumulátorov</w:t>
      </w:r>
    </w:p>
    <w:p w14:paraId="2059D333" w14:textId="77777777" w:rsidR="00045BF8" w:rsidRPr="003908D8" w:rsidRDefault="00045BF8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8035A" w14:textId="77777777" w:rsidR="00C92E94" w:rsidRPr="003908D8" w:rsidRDefault="00C153BF" w:rsidP="00C15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>Elektroodpad z domácností bez narušenia celistvosti držiteľ odovzdá:</w:t>
      </w:r>
    </w:p>
    <w:p w14:paraId="1B755389" w14:textId="77777777" w:rsidR="00C153BF" w:rsidRPr="003908D8" w:rsidRDefault="00C153BF" w:rsidP="00C153B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>na mieste, kt</w:t>
      </w:r>
      <w:r w:rsidR="00C54361">
        <w:rPr>
          <w:rFonts w:ascii="Times New Roman" w:hAnsi="Times New Roman" w:cs="Times New Roman"/>
          <w:sz w:val="24"/>
          <w:szCs w:val="24"/>
        </w:rPr>
        <w:t>oré zverejní obecný úrad obvyklý</w:t>
      </w:r>
      <w:r w:rsidRPr="003908D8">
        <w:rPr>
          <w:rFonts w:ascii="Times New Roman" w:hAnsi="Times New Roman" w:cs="Times New Roman"/>
          <w:sz w:val="24"/>
          <w:szCs w:val="24"/>
        </w:rPr>
        <w:t>m spôsobom,</w:t>
      </w:r>
    </w:p>
    <w:p w14:paraId="7F127F50" w14:textId="77777777" w:rsidR="00C153BF" w:rsidRPr="003908D8" w:rsidRDefault="00C153BF" w:rsidP="00C153B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>v rámci spätného zberu priamo distribútorovi elektrozariadenia,</w:t>
      </w:r>
      <w:r w:rsidR="00870B1E" w:rsidRPr="003908D8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F8383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70B1E" w:rsidRPr="003908D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03AB2A62" w14:textId="77777777" w:rsidR="00C153BF" w:rsidRPr="003908D8" w:rsidRDefault="00C153BF" w:rsidP="00C153B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>malý elektroodpad z domácností do zberných nádob určených na zber tohto odpadu. Umiestnenie nádob je zverejnené na webovej stránke obce,</w:t>
      </w:r>
    </w:p>
    <w:p w14:paraId="5885B111" w14:textId="77777777" w:rsidR="00C153BF" w:rsidRPr="003908D8" w:rsidRDefault="00C153BF" w:rsidP="00C153B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>pojazdným mobilným zberniam so zberom elektroodpadu priamo spred rodinných domov, alebo spred bytových domov.</w:t>
      </w:r>
    </w:p>
    <w:p w14:paraId="1BE6AD3F" w14:textId="77777777" w:rsidR="00C153BF" w:rsidRPr="003908D8" w:rsidRDefault="00C153BF" w:rsidP="00C15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>Použité prenosné batérie a akumulátory a automobilové batérie a akumulátory bez narušenia celistvosti držiteľ odpadu odovzdá:</w:t>
      </w:r>
    </w:p>
    <w:p w14:paraId="7B911C14" w14:textId="77777777" w:rsidR="00C153BF" w:rsidRPr="003908D8" w:rsidRDefault="00C153BF" w:rsidP="00C153B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>do zberných nádob určených na zber tohto odpadu na mieste určenom v rámci zavedeného systému oddeleného zberu batérií a akumulátorov z komunálnych odpado</w:t>
      </w:r>
      <w:r w:rsidR="00870B1E" w:rsidRPr="003908D8">
        <w:rPr>
          <w:rFonts w:ascii="Times New Roman" w:hAnsi="Times New Roman" w:cs="Times New Roman"/>
          <w:sz w:val="24"/>
          <w:szCs w:val="24"/>
        </w:rPr>
        <w:t xml:space="preserve">v, alebo organizácií zodpovednosti výrobcov pre batérie a akumulátory, konkrétne miesta zberu batérií a akumulátorov </w:t>
      </w:r>
      <w:r w:rsidR="00C54361">
        <w:rPr>
          <w:rFonts w:ascii="Times New Roman" w:hAnsi="Times New Roman" w:cs="Times New Roman"/>
          <w:sz w:val="24"/>
          <w:szCs w:val="24"/>
        </w:rPr>
        <w:t>zverejňuje obec obvyklý</w:t>
      </w:r>
      <w:r w:rsidR="00870B1E" w:rsidRPr="003908D8">
        <w:rPr>
          <w:rFonts w:ascii="Times New Roman" w:hAnsi="Times New Roman" w:cs="Times New Roman"/>
          <w:sz w:val="24"/>
          <w:szCs w:val="24"/>
        </w:rPr>
        <w:t>m spôsobom,</w:t>
      </w:r>
    </w:p>
    <w:p w14:paraId="08EF3570" w14:textId="77777777" w:rsidR="00870B1E" w:rsidRPr="003908D8" w:rsidRDefault="00870B1E" w:rsidP="00C153B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 xml:space="preserve">v rámci spätného zberu priamo distribútorovi batérií a akumulátorov. </w:t>
      </w:r>
      <w:r w:rsidRPr="003908D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8383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908D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BE1BB10" w14:textId="77777777" w:rsidR="00A60B53" w:rsidRDefault="00A60B53" w:rsidP="00A60B53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DD2498C" w14:textId="77777777" w:rsidR="00124C06" w:rsidRDefault="00124C06" w:rsidP="00A60B53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75C7FEA" w14:textId="77777777" w:rsidR="00124C06" w:rsidRDefault="00124C06" w:rsidP="00A60B53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2A3F7D2" w14:textId="77777777" w:rsidR="00C54361" w:rsidRDefault="00B50AE0" w:rsidP="00F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383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8383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83831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F83831">
        <w:rPr>
          <w:rFonts w:ascii="Times New Roman" w:hAnsi="Times New Roman" w:cs="Times New Roman"/>
        </w:rPr>
        <w:t xml:space="preserve">§32 ods.23 zákona č. 79/2015 Z. z, </w:t>
      </w:r>
      <w:r w:rsidRPr="00F8383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8383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83831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F83831">
        <w:rPr>
          <w:rFonts w:ascii="Times New Roman" w:hAnsi="Times New Roman" w:cs="Times New Roman"/>
        </w:rPr>
        <w:t>§42 ods.23 zákona č. 79/2015 Z. z</w:t>
      </w:r>
    </w:p>
    <w:p w14:paraId="6766F586" w14:textId="77777777" w:rsidR="00BB3B1A" w:rsidRPr="00F83831" w:rsidRDefault="00BB3B1A" w:rsidP="00F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E60566" w14:textId="77777777" w:rsidR="00124C06" w:rsidRPr="00C54361" w:rsidRDefault="00124C06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61">
        <w:rPr>
          <w:rFonts w:ascii="Times New Roman" w:hAnsi="Times New Roman" w:cs="Times New Roman"/>
          <w:b/>
          <w:bCs/>
          <w:sz w:val="26"/>
          <w:szCs w:val="26"/>
        </w:rPr>
        <w:t>Článok 1</w:t>
      </w:r>
      <w:r w:rsidR="00C54361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5A6A043A" w14:textId="77777777" w:rsidR="00A60B53" w:rsidRPr="003908D8" w:rsidRDefault="00A60B53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  <w:r w:rsidRPr="003908D8"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Spôsob spätného zberu odpadových pneumatík</w:t>
      </w:r>
    </w:p>
    <w:p w14:paraId="30310DBF" w14:textId="77777777" w:rsidR="00A60B53" w:rsidRPr="003908D8" w:rsidRDefault="00A60B53" w:rsidP="00A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64E928B5" w14:textId="77777777" w:rsidR="00A60B53" w:rsidRPr="003908D8" w:rsidRDefault="00A60B53" w:rsidP="00A60B53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08D8">
        <w:rPr>
          <w:rFonts w:ascii="Times New Roman" w:eastAsia="Times New Roman" w:hAnsi="Times New Roman" w:cs="Times New Roman"/>
          <w:sz w:val="24"/>
          <w:szCs w:val="24"/>
          <w:lang w:eastAsia="sk-SK"/>
        </w:rPr>
        <w:t>Spätný zber odpadových pneumatík je bezplatný zber odpadových pneumatík, ktorý obec vy</w:t>
      </w:r>
      <w:r w:rsidR="00AE671F">
        <w:rPr>
          <w:rFonts w:ascii="Times New Roman" w:eastAsia="Times New Roman" w:hAnsi="Times New Roman" w:cs="Times New Roman"/>
          <w:sz w:val="24"/>
          <w:szCs w:val="24"/>
          <w:lang w:eastAsia="sk-SK"/>
        </w:rPr>
        <w:t>konáva na mieste určenom obcou.</w:t>
      </w:r>
    </w:p>
    <w:p w14:paraId="5FCB9D2A" w14:textId="77777777" w:rsidR="00A60B53" w:rsidRPr="003908D8" w:rsidRDefault="00A60B53" w:rsidP="00A60B53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08D8">
        <w:rPr>
          <w:rFonts w:ascii="Times New Roman" w:hAnsi="Times New Roman" w:cs="Times New Roman"/>
          <w:sz w:val="24"/>
          <w:szCs w:val="24"/>
        </w:rPr>
        <w:t xml:space="preserve">Konečný používateľ pneumatiky je povinný pneumatiku po tom, ako sa stala odpadovou pneumatikou, odovzdať distribútorovi pneumatík na </w:t>
      </w:r>
      <w:r w:rsidR="003B43E1">
        <w:rPr>
          <w:rFonts w:ascii="Times New Roman" w:hAnsi="Times New Roman" w:cs="Times New Roman"/>
          <w:sz w:val="24"/>
          <w:szCs w:val="24"/>
        </w:rPr>
        <w:t>miesto určené obcou</w:t>
      </w:r>
      <w:r w:rsidRPr="003908D8">
        <w:rPr>
          <w:rFonts w:ascii="Times New Roman" w:hAnsi="Times New Roman" w:cs="Times New Roman"/>
          <w:sz w:val="24"/>
          <w:szCs w:val="24"/>
        </w:rPr>
        <w:t>, ak tak obec určí okrem odpadových pneumatík umiestnených na kolesách starého vozidla odovzdávaného osobe oprávnenej na zber starých vozidiel alebo spracovateľovi starých vozidiel.</w:t>
      </w:r>
      <w:r w:rsidR="00045BF8" w:rsidRPr="003908D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8383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045BF8" w:rsidRPr="003908D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159464D" w14:textId="77777777" w:rsidR="00A60B53" w:rsidRDefault="00A60B53" w:rsidP="00A60B53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ABCFA" w14:textId="77777777" w:rsidR="00BB3B1A" w:rsidRDefault="00BB3B1A" w:rsidP="00A60B53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0CE2F" w14:textId="77777777" w:rsidR="00124C06" w:rsidRDefault="00124C06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61">
        <w:rPr>
          <w:rFonts w:ascii="Times New Roman" w:hAnsi="Times New Roman" w:cs="Times New Roman"/>
          <w:b/>
          <w:bCs/>
          <w:sz w:val="26"/>
          <w:szCs w:val="26"/>
        </w:rPr>
        <w:t>Článok 1</w:t>
      </w:r>
      <w:r w:rsidR="00C54361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7CD2DB94" w14:textId="77777777" w:rsidR="00F11E4B" w:rsidRDefault="00F11E4B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Spôsob zberu veľkoobjemového odpadu</w:t>
      </w:r>
    </w:p>
    <w:p w14:paraId="403EBC4B" w14:textId="77777777" w:rsidR="00F11E4B" w:rsidRDefault="00F11E4B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CA6914" w14:textId="77777777" w:rsidR="003E3509" w:rsidRPr="003E3509" w:rsidRDefault="00F11E4B" w:rsidP="003E350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509">
        <w:rPr>
          <w:rFonts w:ascii="Times New Roman" w:hAnsi="Times New Roman" w:cs="Times New Roman"/>
          <w:sz w:val="24"/>
          <w:szCs w:val="24"/>
        </w:rPr>
        <w:t xml:space="preserve">Zber a preprava objemného odpadu sa uskutočňuje organizáciou poverenou zberom dvakrát ročne. </w:t>
      </w:r>
    </w:p>
    <w:p w14:paraId="0D2E0A52" w14:textId="77777777" w:rsidR="00F11E4B" w:rsidRPr="003E3509" w:rsidRDefault="00F11E4B" w:rsidP="003E350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509">
        <w:rPr>
          <w:rFonts w:ascii="Times New Roman" w:hAnsi="Times New Roman" w:cs="Times New Roman"/>
          <w:sz w:val="24"/>
          <w:szCs w:val="24"/>
        </w:rPr>
        <w:t>Pre tento účel obec zabezpečí u organizácii poverenej zberom pristavenie veľkoobjemového kontajnera ( VOK ) na vhodných miestach v obci a túto skutočnosť zverejní spôsobom v obci obvyklým (miestny rozhlas, oznam na úradných tabuliach)</w:t>
      </w:r>
    </w:p>
    <w:p w14:paraId="3A4EAE67" w14:textId="77777777" w:rsidR="00F11E4B" w:rsidRDefault="00F11E4B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856B40" w14:textId="77777777" w:rsidR="00BB3B1A" w:rsidRDefault="00BB3B1A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705B2D" w14:textId="77777777" w:rsidR="00BB3B1A" w:rsidRDefault="00BB3B1A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66C0F6" w14:textId="77777777" w:rsidR="00BB3B1A" w:rsidRDefault="00BB3B1A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0581A0" w14:textId="77777777" w:rsidR="00BB3B1A" w:rsidRDefault="00BB3B1A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4A8C1A" w14:textId="77777777" w:rsidR="00BB3B1A" w:rsidRDefault="00BB3B1A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ED8508" w14:textId="77777777" w:rsidR="00F11E4B" w:rsidRPr="00C54361" w:rsidRDefault="00F11E4B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Článok 13</w:t>
      </w:r>
    </w:p>
    <w:p w14:paraId="09156E9C" w14:textId="77777777" w:rsidR="00226275" w:rsidRPr="003908D8" w:rsidRDefault="00226275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Spôsob a podmienky triedeného z</w:t>
      </w:r>
      <w:r w:rsidR="003908D8">
        <w:rPr>
          <w:rFonts w:ascii="Times New Roman" w:hAnsi="Times New Roman" w:cs="Times New Roman"/>
          <w:b/>
          <w:bCs/>
          <w:sz w:val="26"/>
          <w:szCs w:val="26"/>
        </w:rPr>
        <w:t xml:space="preserve">beru odpadov z obalov a odpadov </w:t>
      </w:r>
      <w:r w:rsidRPr="003908D8">
        <w:rPr>
          <w:rFonts w:ascii="Times New Roman" w:hAnsi="Times New Roman" w:cs="Times New Roman"/>
          <w:b/>
          <w:bCs/>
          <w:sz w:val="26"/>
          <w:szCs w:val="26"/>
        </w:rPr>
        <w:t>z neobalových výrobkov zbieraných spolu s</w:t>
      </w:r>
      <w:r w:rsidR="00045BF8" w:rsidRPr="003908D8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08D8">
        <w:rPr>
          <w:rFonts w:ascii="Times New Roman" w:hAnsi="Times New Roman" w:cs="Times New Roman"/>
          <w:b/>
          <w:bCs/>
          <w:sz w:val="26"/>
          <w:szCs w:val="26"/>
        </w:rPr>
        <w:t>obalmi</w:t>
      </w:r>
    </w:p>
    <w:p w14:paraId="1640FCF7" w14:textId="77777777" w:rsidR="00045BF8" w:rsidRPr="003908D8" w:rsidRDefault="00045BF8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53C3D" w14:textId="77777777" w:rsidR="00045BF8" w:rsidRDefault="00226275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>Obec pre nakladanie s odpadmi z obalov a odpadov z neobalov</w:t>
      </w:r>
      <w:r w:rsidR="00B93DC2" w:rsidRPr="003908D8">
        <w:rPr>
          <w:rFonts w:ascii="Times New Roman" w:hAnsi="Times New Roman" w:cs="Times New Roman"/>
          <w:sz w:val="24"/>
          <w:szCs w:val="24"/>
        </w:rPr>
        <w:t xml:space="preserve">ých výrobkov zbieraných spolu s </w:t>
      </w:r>
      <w:r w:rsidRPr="003908D8">
        <w:rPr>
          <w:rFonts w:ascii="Times New Roman" w:hAnsi="Times New Roman" w:cs="Times New Roman"/>
          <w:sz w:val="24"/>
          <w:szCs w:val="24"/>
        </w:rPr>
        <w:t>odpadmi z obalov uzavrela zmluvu s orga</w:t>
      </w:r>
      <w:r w:rsidR="00B93DC2" w:rsidRPr="003908D8">
        <w:rPr>
          <w:rFonts w:ascii="Times New Roman" w:hAnsi="Times New Roman" w:cs="Times New Roman"/>
          <w:sz w:val="24"/>
          <w:szCs w:val="24"/>
        </w:rPr>
        <w:t>nizáciou zodpovednosti výrobcov.</w:t>
      </w:r>
    </w:p>
    <w:p w14:paraId="5354C5F4" w14:textId="77777777" w:rsidR="00BB3B1A" w:rsidRPr="00BB3B1A" w:rsidRDefault="00BB3B1A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AFAA7" w14:textId="77777777" w:rsidR="00045BF8" w:rsidRPr="00C54361" w:rsidRDefault="00124C06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61">
        <w:rPr>
          <w:rFonts w:ascii="Times New Roman" w:hAnsi="Times New Roman" w:cs="Times New Roman"/>
          <w:b/>
          <w:bCs/>
          <w:sz w:val="26"/>
          <w:szCs w:val="26"/>
        </w:rPr>
        <w:t>Článok 1</w:t>
      </w:r>
      <w:r w:rsidR="00F11E4B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FAED0C7" w14:textId="77777777" w:rsidR="00226275" w:rsidRPr="003908D8" w:rsidRDefault="00226275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Spôsob a podmienky triedeného zberu veterinárnych liekov a hu</w:t>
      </w:r>
      <w:r w:rsidR="003908D8">
        <w:rPr>
          <w:rFonts w:ascii="Times New Roman" w:hAnsi="Times New Roman" w:cs="Times New Roman"/>
          <w:b/>
          <w:bCs/>
          <w:sz w:val="26"/>
          <w:szCs w:val="26"/>
        </w:rPr>
        <w:t xml:space="preserve">mánnych liekov nespotrebovaných </w:t>
      </w:r>
      <w:r w:rsidRPr="003908D8">
        <w:rPr>
          <w:rFonts w:ascii="Times New Roman" w:hAnsi="Times New Roman" w:cs="Times New Roman"/>
          <w:b/>
          <w:bCs/>
          <w:sz w:val="26"/>
          <w:szCs w:val="26"/>
        </w:rPr>
        <w:t>fyzickými osobami a zdravotníckych pomôcok</w:t>
      </w:r>
    </w:p>
    <w:p w14:paraId="008C42BB" w14:textId="77777777" w:rsidR="00870B1E" w:rsidRPr="003908D8" w:rsidRDefault="00870B1E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8AAA5" w14:textId="77777777" w:rsidR="00870B1E" w:rsidRPr="003908D8" w:rsidRDefault="00870B1E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8D8">
        <w:rPr>
          <w:rFonts w:ascii="Times New Roman" w:hAnsi="Times New Roman" w:cs="Times New Roman"/>
          <w:bCs/>
          <w:sz w:val="24"/>
          <w:szCs w:val="24"/>
        </w:rPr>
        <w:t>Veterinárne a humánne lieky a zdravotné pomôcky nespotrebované fyzickými osobami držiteľ odpadu odovzdá verejnej lekárni.</w:t>
      </w:r>
    </w:p>
    <w:p w14:paraId="3BE743F3" w14:textId="77777777" w:rsidR="00870B1E" w:rsidRDefault="00870B1E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6959C" w14:textId="77777777" w:rsidR="003E3509" w:rsidRPr="003908D8" w:rsidRDefault="003E3509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6590B" w14:textId="77777777" w:rsidR="00870B1E" w:rsidRPr="00C54361" w:rsidRDefault="00124C06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61">
        <w:rPr>
          <w:rFonts w:ascii="Times New Roman" w:hAnsi="Times New Roman" w:cs="Times New Roman"/>
          <w:b/>
          <w:bCs/>
          <w:sz w:val="26"/>
          <w:szCs w:val="26"/>
        </w:rPr>
        <w:t>Článok 1</w:t>
      </w:r>
      <w:r w:rsidR="00F11E4B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5ED2A687" w14:textId="77777777" w:rsidR="00226275" w:rsidRPr="003908D8" w:rsidRDefault="00226275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Spôsob a podmienky triedeného zberu jedlých olejov a tukov</w:t>
      </w:r>
    </w:p>
    <w:p w14:paraId="524B7756" w14:textId="77777777" w:rsidR="004E217E" w:rsidRPr="003908D8" w:rsidRDefault="004E217E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E0678" w14:textId="77777777" w:rsidR="00A10A74" w:rsidRDefault="004E217E" w:rsidP="00A10A7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8D8">
        <w:rPr>
          <w:rFonts w:ascii="Times New Roman" w:hAnsi="Times New Roman" w:cs="Times New Roman"/>
          <w:bCs/>
          <w:sz w:val="24"/>
          <w:szCs w:val="24"/>
        </w:rPr>
        <w:t xml:space="preserve">Držiteľ odpadu </w:t>
      </w:r>
      <w:r w:rsidR="00C54361" w:rsidRPr="003908D8">
        <w:rPr>
          <w:rFonts w:ascii="Times New Roman" w:hAnsi="Times New Roman" w:cs="Times New Roman"/>
          <w:bCs/>
          <w:sz w:val="24"/>
          <w:szCs w:val="24"/>
        </w:rPr>
        <w:t>jedlých</w:t>
      </w:r>
      <w:r w:rsidRPr="003908D8">
        <w:rPr>
          <w:rFonts w:ascii="Times New Roman" w:hAnsi="Times New Roman" w:cs="Times New Roman"/>
          <w:bCs/>
          <w:sz w:val="24"/>
          <w:szCs w:val="24"/>
        </w:rPr>
        <w:t xml:space="preserve"> olejov a tukov z domácností zhromažďuje jedlé oleje a tuky oddelene od iných zložiek komunálnych odpadov vo vhodných uzatvárateľných nádobách, napríklad plastových fliaš bez obsahu vody, alkoholu a zvyškov jedál.</w:t>
      </w:r>
    </w:p>
    <w:p w14:paraId="64BAF678" w14:textId="77777777" w:rsidR="00A10A74" w:rsidRPr="00A10A74" w:rsidRDefault="00A10A74" w:rsidP="00A10A7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0A74">
        <w:rPr>
          <w:rFonts w:ascii="Times New Roman" w:hAnsi="Times New Roman" w:cs="Times New Roman"/>
          <w:bCs/>
          <w:sz w:val="24"/>
          <w:szCs w:val="24"/>
        </w:rPr>
        <w:t>Nádoby sú umiestnené pri nádobách na kuchynský odpad ( mapa umiestnenia nádob je zverejnená na www.novadedina.sk ).</w:t>
      </w:r>
    </w:p>
    <w:p w14:paraId="738E415E" w14:textId="77777777" w:rsidR="004E217E" w:rsidRPr="003908D8" w:rsidRDefault="004E217E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EA2F1" w14:textId="77777777" w:rsidR="003E3509" w:rsidRDefault="00C80C22" w:rsidP="00C80C22">
      <w:pPr>
        <w:pStyle w:val="P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8383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3908D8">
        <w:rPr>
          <w:rFonts w:ascii="Times New Roman" w:hAnsi="Times New Roman" w:cs="Times New Roman"/>
          <w:sz w:val="24"/>
          <w:szCs w:val="24"/>
        </w:rPr>
        <w:t>§ 72 zákona č. 79/2015 Z. z.</w:t>
      </w:r>
    </w:p>
    <w:p w14:paraId="366DD1B1" w14:textId="77777777" w:rsidR="00BB3B1A" w:rsidRPr="00C80C22" w:rsidRDefault="00BB3B1A" w:rsidP="00C80C22">
      <w:pPr>
        <w:pStyle w:val="Pta"/>
        <w:ind w:left="360"/>
        <w:rPr>
          <w:rFonts w:ascii="Times New Roman" w:hAnsi="Times New Roman" w:cs="Times New Roman"/>
          <w:sz w:val="24"/>
          <w:szCs w:val="24"/>
        </w:rPr>
      </w:pPr>
    </w:p>
    <w:p w14:paraId="2E123A7C" w14:textId="77777777" w:rsidR="003E3509" w:rsidRPr="00C54361" w:rsidRDefault="003E3509" w:rsidP="0012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Článok 16</w:t>
      </w:r>
    </w:p>
    <w:p w14:paraId="0C5A6FF5" w14:textId="77777777" w:rsidR="00226275" w:rsidRPr="003908D8" w:rsidRDefault="00226275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Prevádzkovanie zberného dvora</w:t>
      </w:r>
    </w:p>
    <w:p w14:paraId="0485B35E" w14:textId="77777777" w:rsidR="00226275" w:rsidRPr="003908D8" w:rsidRDefault="00226275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EDAD1" w14:textId="77777777" w:rsidR="00C54361" w:rsidRPr="003E3509" w:rsidRDefault="00045BF8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908D8">
        <w:rPr>
          <w:rFonts w:ascii="Times New Roman" w:hAnsi="Times New Roman" w:cs="Times New Roman"/>
          <w:sz w:val="24"/>
          <w:szCs w:val="24"/>
        </w:rPr>
        <w:t xml:space="preserve">Obec Nová Dedina nemá zriadený zberný dvor. </w:t>
      </w:r>
    </w:p>
    <w:p w14:paraId="3E5D4A35" w14:textId="77777777" w:rsidR="00124C06" w:rsidRPr="003908D8" w:rsidRDefault="00124C06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F4BBA2" w14:textId="77777777" w:rsidR="004E217E" w:rsidRDefault="004E217E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EEA4E" w14:textId="77777777" w:rsidR="00B9366C" w:rsidRPr="00C54361" w:rsidRDefault="00B9366C" w:rsidP="00B9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61">
        <w:rPr>
          <w:rFonts w:ascii="Times New Roman" w:hAnsi="Times New Roman" w:cs="Times New Roman"/>
          <w:b/>
          <w:bCs/>
          <w:sz w:val="26"/>
          <w:szCs w:val="26"/>
        </w:rPr>
        <w:t>Článok 1</w:t>
      </w:r>
      <w:r w:rsidR="00F11E4B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14:paraId="1AFF6B82" w14:textId="77777777" w:rsidR="00226275" w:rsidRPr="003908D8" w:rsidRDefault="00226275" w:rsidP="0039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08D8">
        <w:rPr>
          <w:rFonts w:ascii="Times New Roman" w:hAnsi="Times New Roman" w:cs="Times New Roman"/>
          <w:b/>
          <w:bCs/>
          <w:sz w:val="26"/>
          <w:szCs w:val="26"/>
        </w:rPr>
        <w:t>Spoločné a záverečné ustanovenia</w:t>
      </w:r>
    </w:p>
    <w:p w14:paraId="53CC2468" w14:textId="77777777" w:rsidR="00045BF8" w:rsidRPr="003908D8" w:rsidRDefault="00045BF8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D7CE0" w14:textId="77777777" w:rsidR="00226275" w:rsidRDefault="00226275" w:rsidP="00D54180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180">
        <w:rPr>
          <w:rFonts w:ascii="Times New Roman" w:hAnsi="Times New Roman" w:cs="Times New Roman"/>
          <w:sz w:val="24"/>
          <w:szCs w:val="24"/>
        </w:rPr>
        <w:t>Každý je povinný nakladať s odpadmi v súlade s ustanoveniami zákon</w:t>
      </w:r>
      <w:r w:rsidR="00D54180" w:rsidRPr="00D54180">
        <w:rPr>
          <w:rFonts w:ascii="Times New Roman" w:hAnsi="Times New Roman" w:cs="Times New Roman"/>
          <w:sz w:val="24"/>
          <w:szCs w:val="24"/>
        </w:rPr>
        <w:t xml:space="preserve">a č. 79/2015 Z. z. o odpadoch a </w:t>
      </w:r>
      <w:r w:rsidRPr="00D54180">
        <w:rPr>
          <w:rFonts w:ascii="Times New Roman" w:hAnsi="Times New Roman" w:cs="Times New Roman"/>
          <w:sz w:val="24"/>
          <w:szCs w:val="24"/>
        </w:rPr>
        <w:t>o zmene a doplnení niektorých zákonov a týmto nariadením.</w:t>
      </w:r>
    </w:p>
    <w:p w14:paraId="09CC8814" w14:textId="77777777" w:rsidR="00226275" w:rsidRDefault="00226275" w:rsidP="00226275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180">
        <w:rPr>
          <w:rFonts w:ascii="Times New Roman" w:hAnsi="Times New Roman" w:cs="Times New Roman"/>
          <w:sz w:val="24"/>
          <w:szCs w:val="24"/>
        </w:rPr>
        <w:t>Obec spôsobom v obci obvyklým zabezpečí informovanie obyvateľov o dôležitých skutočnostiach</w:t>
      </w:r>
      <w:r w:rsidR="00D54180">
        <w:rPr>
          <w:rFonts w:ascii="Times New Roman" w:hAnsi="Times New Roman" w:cs="Times New Roman"/>
          <w:sz w:val="24"/>
          <w:szCs w:val="24"/>
        </w:rPr>
        <w:t xml:space="preserve"> </w:t>
      </w:r>
      <w:r w:rsidRPr="00D54180">
        <w:rPr>
          <w:rFonts w:ascii="Times New Roman" w:hAnsi="Times New Roman" w:cs="Times New Roman"/>
          <w:sz w:val="24"/>
          <w:szCs w:val="24"/>
        </w:rPr>
        <w:t>vzťahujúcich sa k tomuto nariadeniu. Podrobný všeobecne zrozumiteľný popis celého systému</w:t>
      </w:r>
      <w:r w:rsidR="00D54180">
        <w:rPr>
          <w:rFonts w:ascii="Times New Roman" w:hAnsi="Times New Roman" w:cs="Times New Roman"/>
          <w:sz w:val="24"/>
          <w:szCs w:val="24"/>
        </w:rPr>
        <w:t xml:space="preserve"> </w:t>
      </w:r>
      <w:r w:rsidRPr="00D54180">
        <w:rPr>
          <w:rFonts w:ascii="Times New Roman" w:hAnsi="Times New Roman" w:cs="Times New Roman"/>
          <w:sz w:val="24"/>
          <w:szCs w:val="24"/>
        </w:rPr>
        <w:t xml:space="preserve">nakladania s komunálnymi odpadmi vrátane triedeného zberu v obci </w:t>
      </w:r>
      <w:r w:rsidR="00D54180">
        <w:rPr>
          <w:rFonts w:ascii="Times New Roman" w:hAnsi="Times New Roman" w:cs="Times New Roman"/>
          <w:sz w:val="24"/>
          <w:szCs w:val="24"/>
        </w:rPr>
        <w:t>Nová Dedina</w:t>
      </w:r>
      <w:r w:rsidRPr="00D54180">
        <w:rPr>
          <w:rFonts w:ascii="Times New Roman" w:hAnsi="Times New Roman" w:cs="Times New Roman"/>
          <w:sz w:val="24"/>
          <w:szCs w:val="24"/>
        </w:rPr>
        <w:t xml:space="preserve"> zverejní obec na svojom</w:t>
      </w:r>
      <w:r w:rsidR="00D54180">
        <w:rPr>
          <w:rFonts w:ascii="Times New Roman" w:hAnsi="Times New Roman" w:cs="Times New Roman"/>
          <w:sz w:val="24"/>
          <w:szCs w:val="24"/>
        </w:rPr>
        <w:t xml:space="preserve"> </w:t>
      </w:r>
      <w:r w:rsidRPr="00D54180">
        <w:rPr>
          <w:rFonts w:ascii="Times New Roman" w:hAnsi="Times New Roman" w:cs="Times New Roman"/>
          <w:sz w:val="24"/>
          <w:szCs w:val="24"/>
        </w:rPr>
        <w:t xml:space="preserve">webovom sídle </w:t>
      </w:r>
      <w:hyperlink r:id="rId8" w:history="1">
        <w:r w:rsidR="00D54180" w:rsidRPr="001032FB">
          <w:rPr>
            <w:rStyle w:val="Hypertextovprepojenie"/>
            <w:rFonts w:ascii="Times New Roman" w:hAnsi="Times New Roman" w:cs="Times New Roman"/>
            <w:sz w:val="24"/>
            <w:szCs w:val="24"/>
          </w:rPr>
          <w:t>www.novadedina.sk</w:t>
        </w:r>
      </w:hyperlink>
    </w:p>
    <w:p w14:paraId="068D0D8F" w14:textId="1563E4FC" w:rsidR="00226275" w:rsidRPr="00D54180" w:rsidRDefault="00226275" w:rsidP="00226275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180">
        <w:rPr>
          <w:rFonts w:ascii="Times New Roman" w:hAnsi="Times New Roman" w:cs="Times New Roman"/>
          <w:sz w:val="24"/>
          <w:szCs w:val="24"/>
        </w:rPr>
        <w:t xml:space="preserve">Výšku miestneho poplatku za komunálne odpady a drobné stavebné odpady </w:t>
      </w:r>
      <w:r w:rsidR="003C1B96" w:rsidRPr="00D54180">
        <w:rPr>
          <w:rFonts w:ascii="Times New Roman" w:hAnsi="Times New Roman" w:cs="Times New Roman"/>
          <w:sz w:val="24"/>
          <w:szCs w:val="24"/>
        </w:rPr>
        <w:t xml:space="preserve">a poplatok za zbernú nádobu </w:t>
      </w:r>
      <w:r w:rsidRPr="00D54180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3C1B96" w:rsidRPr="00D54180">
        <w:rPr>
          <w:rFonts w:ascii="Times New Roman" w:hAnsi="Times New Roman" w:cs="Times New Roman"/>
          <w:sz w:val="24"/>
          <w:szCs w:val="24"/>
        </w:rPr>
        <w:t xml:space="preserve">Nová Dedina </w:t>
      </w:r>
      <w:r w:rsidRPr="00D54180">
        <w:rPr>
          <w:rFonts w:ascii="Times New Roman" w:hAnsi="Times New Roman" w:cs="Times New Roman"/>
          <w:sz w:val="24"/>
          <w:szCs w:val="24"/>
        </w:rPr>
        <w:t xml:space="preserve">stanovuje obec v osobitnom všeobecne záväznom nariadení obce </w:t>
      </w:r>
      <w:r w:rsidR="003C1B96" w:rsidRPr="00D54180">
        <w:rPr>
          <w:rFonts w:ascii="Times New Roman" w:hAnsi="Times New Roman" w:cs="Times New Roman"/>
          <w:sz w:val="24"/>
          <w:szCs w:val="24"/>
        </w:rPr>
        <w:t xml:space="preserve">Nová Dedina č. </w:t>
      </w:r>
      <w:r w:rsidR="00253238">
        <w:rPr>
          <w:rFonts w:ascii="Times New Roman" w:hAnsi="Times New Roman" w:cs="Times New Roman"/>
          <w:sz w:val="24"/>
          <w:szCs w:val="24"/>
        </w:rPr>
        <w:t>1</w:t>
      </w:r>
      <w:r w:rsidR="003C1B96" w:rsidRPr="00D54180">
        <w:rPr>
          <w:rFonts w:ascii="Times New Roman" w:hAnsi="Times New Roman" w:cs="Times New Roman"/>
          <w:sz w:val="24"/>
          <w:szCs w:val="24"/>
        </w:rPr>
        <w:t>/20</w:t>
      </w:r>
      <w:r w:rsidR="00253238">
        <w:rPr>
          <w:rFonts w:ascii="Times New Roman" w:hAnsi="Times New Roman" w:cs="Times New Roman"/>
          <w:sz w:val="24"/>
          <w:szCs w:val="24"/>
        </w:rPr>
        <w:t>2</w:t>
      </w:r>
      <w:r w:rsidR="00171E1C">
        <w:rPr>
          <w:rFonts w:ascii="Times New Roman" w:hAnsi="Times New Roman" w:cs="Times New Roman"/>
          <w:sz w:val="24"/>
          <w:szCs w:val="24"/>
        </w:rPr>
        <w:t>4</w:t>
      </w:r>
      <w:r w:rsidRPr="00D54180">
        <w:rPr>
          <w:rFonts w:ascii="Times New Roman" w:hAnsi="Times New Roman" w:cs="Times New Roman"/>
          <w:sz w:val="24"/>
          <w:szCs w:val="24"/>
        </w:rPr>
        <w:t xml:space="preserve"> o miestnych daniach a o</w:t>
      </w:r>
    </w:p>
    <w:p w14:paraId="6C4DD374" w14:textId="77777777" w:rsidR="00D54180" w:rsidRDefault="00D54180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6275" w:rsidRPr="003908D8">
        <w:rPr>
          <w:rFonts w:ascii="Times New Roman" w:hAnsi="Times New Roman" w:cs="Times New Roman"/>
          <w:sz w:val="24"/>
          <w:szCs w:val="24"/>
        </w:rPr>
        <w:t>miestnom poplatku za komunálne odpady a drobné stavebné odpady.</w:t>
      </w:r>
    </w:p>
    <w:p w14:paraId="00B6054D" w14:textId="65153C9C" w:rsidR="00844822" w:rsidRPr="00D54180" w:rsidRDefault="00D54180" w:rsidP="00D54180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Obecné zastupiteľstvo v Novej Dedine ruší uznesením č.</w:t>
      </w:r>
      <w:r w:rsidR="00AE671F">
        <w:rPr>
          <w:rFonts w:ascii="Times New Roman" w:hAnsi="Times New Roman" w:cs="Times New Roman"/>
          <w:sz w:val="24"/>
          <w:szCs w:val="24"/>
        </w:rPr>
        <w:t xml:space="preserve"> </w:t>
      </w:r>
      <w:r w:rsidR="009D30D6">
        <w:rPr>
          <w:rFonts w:ascii="Times New Roman" w:hAnsi="Times New Roman" w:cs="Times New Roman"/>
          <w:sz w:val="24"/>
          <w:szCs w:val="24"/>
        </w:rPr>
        <w:t>200/17</w:t>
      </w:r>
      <w:r w:rsidR="00AE671F">
        <w:rPr>
          <w:rFonts w:ascii="Times New Roman" w:hAnsi="Times New Roman" w:cs="Times New Roman"/>
          <w:sz w:val="24"/>
          <w:szCs w:val="24"/>
        </w:rPr>
        <w:t>/20</w:t>
      </w:r>
      <w:r w:rsidR="00253238">
        <w:rPr>
          <w:rFonts w:ascii="Times New Roman" w:hAnsi="Times New Roman" w:cs="Times New Roman"/>
          <w:sz w:val="24"/>
          <w:szCs w:val="24"/>
        </w:rPr>
        <w:t>2</w:t>
      </w:r>
      <w:r w:rsidR="00171E1C">
        <w:rPr>
          <w:rFonts w:ascii="Times New Roman" w:hAnsi="Times New Roman" w:cs="Times New Roman"/>
          <w:sz w:val="24"/>
          <w:szCs w:val="24"/>
        </w:rPr>
        <w:t>4</w:t>
      </w:r>
      <w:r w:rsidR="00AE671F">
        <w:rPr>
          <w:rFonts w:ascii="Times New Roman" w:hAnsi="Times New Roman" w:cs="Times New Roman"/>
          <w:sz w:val="24"/>
          <w:szCs w:val="24"/>
        </w:rPr>
        <w:t xml:space="preserve">  </w:t>
      </w:r>
      <w:r w:rsidR="00844822" w:rsidRPr="00D54180">
        <w:rPr>
          <w:rFonts w:ascii="Times New Roman" w:hAnsi="Times New Roman" w:cs="Times New Roman"/>
          <w:sz w:val="24"/>
          <w:szCs w:val="24"/>
        </w:rPr>
        <w:t xml:space="preserve">Všeobecne záväzné nariadenie obce č. </w:t>
      </w:r>
      <w:r w:rsidR="00253238">
        <w:rPr>
          <w:rFonts w:ascii="Times New Roman" w:hAnsi="Times New Roman" w:cs="Times New Roman"/>
          <w:sz w:val="24"/>
          <w:szCs w:val="24"/>
        </w:rPr>
        <w:t>3</w:t>
      </w:r>
      <w:r w:rsidR="00844822" w:rsidRPr="00D54180">
        <w:rPr>
          <w:rFonts w:ascii="Times New Roman" w:hAnsi="Times New Roman" w:cs="Times New Roman"/>
          <w:sz w:val="24"/>
          <w:szCs w:val="24"/>
        </w:rPr>
        <w:t>/20</w:t>
      </w:r>
      <w:r w:rsidR="00171E1C">
        <w:rPr>
          <w:rFonts w:ascii="Times New Roman" w:hAnsi="Times New Roman" w:cs="Times New Roman"/>
          <w:sz w:val="24"/>
          <w:szCs w:val="24"/>
        </w:rPr>
        <w:t>21</w:t>
      </w:r>
      <w:r w:rsidR="00844822" w:rsidRPr="00D54180">
        <w:rPr>
          <w:rFonts w:ascii="Times New Roman" w:hAnsi="Times New Roman" w:cs="Times New Roman"/>
          <w:sz w:val="24"/>
          <w:szCs w:val="24"/>
        </w:rPr>
        <w:t xml:space="preserve"> o nakladaní s komunálnymi odpadmi a drobnými stavebnými odpadmi na území obce Nová Dedina</w:t>
      </w:r>
      <w:r w:rsidR="00171E1C">
        <w:rPr>
          <w:rFonts w:ascii="Times New Roman" w:hAnsi="Times New Roman" w:cs="Times New Roman"/>
          <w:sz w:val="24"/>
          <w:szCs w:val="24"/>
        </w:rPr>
        <w:t>.</w:t>
      </w:r>
    </w:p>
    <w:p w14:paraId="61F60DB3" w14:textId="77777777" w:rsidR="00844822" w:rsidRDefault="00844822" w:rsidP="00844822">
      <w:pPr>
        <w:pStyle w:val="Default"/>
      </w:pPr>
    </w:p>
    <w:p w14:paraId="377864BF" w14:textId="77777777" w:rsidR="00B50AE0" w:rsidRDefault="00B50AE0" w:rsidP="00844822">
      <w:pPr>
        <w:pStyle w:val="Default"/>
      </w:pPr>
    </w:p>
    <w:p w14:paraId="20BDB4BA" w14:textId="77777777" w:rsidR="00C80C22" w:rsidRDefault="00C80C22" w:rsidP="00844822">
      <w:pPr>
        <w:pStyle w:val="Default"/>
      </w:pPr>
    </w:p>
    <w:p w14:paraId="28CB0609" w14:textId="77777777" w:rsidR="00C80C22" w:rsidRDefault="00C80C22" w:rsidP="00844822">
      <w:pPr>
        <w:pStyle w:val="Default"/>
      </w:pPr>
    </w:p>
    <w:p w14:paraId="0FB33F2B" w14:textId="77777777" w:rsidR="00C80C22" w:rsidRDefault="00C80C22" w:rsidP="00844822">
      <w:pPr>
        <w:pStyle w:val="Default"/>
      </w:pPr>
    </w:p>
    <w:p w14:paraId="6A8B1B6D" w14:textId="77777777" w:rsidR="00C80C22" w:rsidRDefault="00C80C22" w:rsidP="00844822">
      <w:pPr>
        <w:pStyle w:val="Default"/>
      </w:pPr>
    </w:p>
    <w:p w14:paraId="75A81763" w14:textId="77777777" w:rsidR="00D54180" w:rsidRPr="003908D8" w:rsidRDefault="00D54180" w:rsidP="00844822">
      <w:pPr>
        <w:pStyle w:val="Default"/>
      </w:pPr>
      <w:r>
        <w:t xml:space="preserve">                                                                                                               Mgr. Pavol Novák</w:t>
      </w:r>
    </w:p>
    <w:p w14:paraId="4C96154B" w14:textId="77777777" w:rsidR="00D54180" w:rsidRDefault="00D54180" w:rsidP="00D5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starosta obce </w:t>
      </w:r>
    </w:p>
    <w:p w14:paraId="34BBC07A" w14:textId="77777777" w:rsidR="00D54180" w:rsidRDefault="00D54180" w:rsidP="00D5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3E72F" w14:textId="77777777" w:rsidR="00D54180" w:rsidRDefault="00B9366C" w:rsidP="00B9366C">
      <w:pPr>
        <w:tabs>
          <w:tab w:val="left" w:pos="17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58A7E6" w14:textId="77777777" w:rsidR="00D54180" w:rsidRDefault="00D54180" w:rsidP="00D5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E1ABE" w14:textId="77777777" w:rsidR="00D54180" w:rsidRPr="003908D8" w:rsidRDefault="00D54180" w:rsidP="00D5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ABFD" w14:textId="77777777" w:rsidR="00B50AE0" w:rsidRPr="003908D8" w:rsidRDefault="00B50AE0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6CEE4" w14:textId="5FB99399" w:rsidR="004140CC" w:rsidRPr="00F92AED" w:rsidRDefault="004140CC" w:rsidP="004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2A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vyvesený na úradnej tabuli v obci dňa </w:t>
      </w:r>
      <w:r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.1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14:paraId="5C3BF3B1" w14:textId="76C20DBD" w:rsidR="004140CC" w:rsidRPr="00F92AED" w:rsidRDefault="004140CC" w:rsidP="004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2A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zvesený z úradnej tabule v obci dňa </w:t>
      </w:r>
      <w:r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1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14:paraId="0300B8AD" w14:textId="6496C65A" w:rsidR="004140CC" w:rsidRPr="00F92AED" w:rsidRDefault="004140CC" w:rsidP="004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2A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zverejnený na internetovej stránke obce dňa </w:t>
      </w:r>
      <w:r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.1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14:paraId="4DB9837D" w14:textId="5BCF17D5" w:rsidR="004140CC" w:rsidRPr="00F92AED" w:rsidRDefault="004140CC" w:rsidP="004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2AED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stiahnutý z internetovej stránky obce dňa</w:t>
      </w:r>
      <w:r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.1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14:paraId="60F6268E" w14:textId="693C09CD" w:rsidR="004140CC" w:rsidRPr="00F92AED" w:rsidRDefault="004140CC" w:rsidP="004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2AED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schválený OZ</w:t>
      </w:r>
      <w:r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92AED">
        <w:rPr>
          <w:rFonts w:ascii="Times New Roman" w:eastAsia="Times New Roman" w:hAnsi="Times New Roman" w:cs="Times New Roman"/>
          <w:sz w:val="24"/>
          <w:szCs w:val="24"/>
          <w:lang w:eastAsia="sk-SK"/>
        </w:rPr>
        <w:t>dňa</w:t>
      </w:r>
      <w:r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F92A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.1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14:paraId="5E3205C1" w14:textId="35834C7B" w:rsidR="004140CC" w:rsidRPr="00F92AED" w:rsidRDefault="004140CC" w:rsidP="004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2A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 Vyvesené na úradnej tabuli v obci dňa </w:t>
      </w:r>
      <w:r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.1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14:paraId="401393BB" w14:textId="38FF065D" w:rsidR="004140CC" w:rsidRPr="00F92AED" w:rsidRDefault="004140CC" w:rsidP="004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2A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 Zverejnené na internetovej stránke obce dňa </w:t>
      </w:r>
      <w:r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.1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14:paraId="4A1745E0" w14:textId="174671C5" w:rsidR="004140CC" w:rsidRPr="00F92AED" w:rsidRDefault="004140CC" w:rsidP="004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>VZN nadobúda právoplatnosť</w:t>
      </w:r>
      <w:r w:rsidRPr="00F92A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</w:t>
      </w:r>
      <w:r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.1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21</w:t>
      </w:r>
      <w:r w:rsidRPr="00F92A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9E06D26" w14:textId="40E28938" w:rsidR="00D54180" w:rsidRPr="00C80C22" w:rsidRDefault="004140CC" w:rsidP="00C8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2A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F92A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adobúda účinnosť dňa </w:t>
      </w:r>
      <w:r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1.20</w:t>
      </w:r>
      <w:r w:rsidR="00BB3B1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171E1C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</w:p>
    <w:p w14:paraId="31C855A6" w14:textId="77777777" w:rsidR="00D54180" w:rsidRDefault="00D54180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A8B1B" w14:textId="77777777" w:rsidR="00D54180" w:rsidRDefault="00D54180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770787C9" w14:textId="77777777" w:rsidR="00493BD2" w:rsidRPr="003908D8" w:rsidRDefault="00493BD2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12952" w14:textId="77777777" w:rsidR="00493BD2" w:rsidRPr="003908D8" w:rsidRDefault="00493BD2" w:rsidP="0022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3BD2" w:rsidRPr="003908D8" w:rsidSect="00C85ED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BA011" w14:textId="77777777" w:rsidR="00A65041" w:rsidRDefault="00A65041" w:rsidP="00B9366C">
      <w:pPr>
        <w:spacing w:after="0" w:line="240" w:lineRule="auto"/>
      </w:pPr>
      <w:r>
        <w:separator/>
      </w:r>
    </w:p>
  </w:endnote>
  <w:endnote w:type="continuationSeparator" w:id="0">
    <w:p w14:paraId="1AD480A5" w14:textId="77777777" w:rsidR="00A65041" w:rsidRDefault="00A65041" w:rsidP="00B9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9903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4A3D6A" w14:textId="77777777" w:rsidR="00C52C7C" w:rsidRDefault="00C52C7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B1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B1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22EE44" w14:textId="77777777" w:rsidR="00C52C7C" w:rsidRDefault="00C52C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4EEA3" w14:textId="77777777" w:rsidR="00A65041" w:rsidRDefault="00A65041" w:rsidP="00B9366C">
      <w:pPr>
        <w:spacing w:after="0" w:line="240" w:lineRule="auto"/>
      </w:pPr>
      <w:r>
        <w:separator/>
      </w:r>
    </w:p>
  </w:footnote>
  <w:footnote w:type="continuationSeparator" w:id="0">
    <w:p w14:paraId="22ED5057" w14:textId="77777777" w:rsidR="00A65041" w:rsidRDefault="00A65041" w:rsidP="00B9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2FC"/>
    <w:multiLevelType w:val="hybridMultilevel"/>
    <w:tmpl w:val="F8BCC812"/>
    <w:lvl w:ilvl="0" w:tplc="041B0011">
      <w:start w:val="1"/>
      <w:numFmt w:val="decimal"/>
      <w:lvlText w:val="%1)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1B402F5"/>
    <w:multiLevelType w:val="hybridMultilevel"/>
    <w:tmpl w:val="2138A4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075A"/>
    <w:multiLevelType w:val="hybridMultilevel"/>
    <w:tmpl w:val="7BBC3E7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D03A5"/>
    <w:multiLevelType w:val="hybridMultilevel"/>
    <w:tmpl w:val="DE82AC00"/>
    <w:lvl w:ilvl="0" w:tplc="041B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</w:rPr>
    </w:lvl>
    <w:lvl w:ilvl="1" w:tplc="3D16EE6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87582"/>
    <w:multiLevelType w:val="hybridMultilevel"/>
    <w:tmpl w:val="9516E10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4F70"/>
    <w:multiLevelType w:val="hybridMultilevel"/>
    <w:tmpl w:val="98300CA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064A8"/>
    <w:multiLevelType w:val="hybridMultilevel"/>
    <w:tmpl w:val="29BC5E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907DD"/>
    <w:multiLevelType w:val="hybridMultilevel"/>
    <w:tmpl w:val="4410914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5693B"/>
    <w:multiLevelType w:val="hybridMultilevel"/>
    <w:tmpl w:val="B6DC8F3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53F9"/>
    <w:multiLevelType w:val="hybridMultilevel"/>
    <w:tmpl w:val="DBF2815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02284"/>
    <w:multiLevelType w:val="hybridMultilevel"/>
    <w:tmpl w:val="B322AB0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851CD"/>
    <w:multiLevelType w:val="hybridMultilevel"/>
    <w:tmpl w:val="E802475C"/>
    <w:lvl w:ilvl="0" w:tplc="041B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</w:rPr>
    </w:lvl>
    <w:lvl w:ilvl="1" w:tplc="3D16EE6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070AC"/>
    <w:multiLevelType w:val="hybridMultilevel"/>
    <w:tmpl w:val="6C06B3C4"/>
    <w:lvl w:ilvl="0" w:tplc="63E24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34365"/>
    <w:multiLevelType w:val="hybridMultilevel"/>
    <w:tmpl w:val="2966855A"/>
    <w:lvl w:ilvl="0" w:tplc="5D0283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C30"/>
    <w:multiLevelType w:val="hybridMultilevel"/>
    <w:tmpl w:val="B4CEF0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D2D7E"/>
    <w:multiLevelType w:val="hybridMultilevel"/>
    <w:tmpl w:val="DB26C59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4BF8"/>
    <w:multiLevelType w:val="hybridMultilevel"/>
    <w:tmpl w:val="4CF273B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C4319"/>
    <w:multiLevelType w:val="hybridMultilevel"/>
    <w:tmpl w:val="BD54C3B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B7862"/>
    <w:multiLevelType w:val="hybridMultilevel"/>
    <w:tmpl w:val="6A5CCAF8"/>
    <w:lvl w:ilvl="0" w:tplc="551EDF48">
      <w:start w:val="1"/>
      <w:numFmt w:val="decimal"/>
      <w:lvlText w:val="(%1)"/>
      <w:lvlJc w:val="left"/>
      <w:pPr>
        <w:ind w:left="375" w:hanging="1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37C32"/>
    <w:multiLevelType w:val="hybridMultilevel"/>
    <w:tmpl w:val="588EA110"/>
    <w:lvl w:ilvl="0" w:tplc="904E8732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hint="default"/>
        <w:b w:val="0"/>
        <w:i w:val="0"/>
      </w:rPr>
    </w:lvl>
    <w:lvl w:ilvl="1" w:tplc="4D227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50DED"/>
    <w:multiLevelType w:val="hybridMultilevel"/>
    <w:tmpl w:val="C0C24F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D42BF"/>
    <w:multiLevelType w:val="hybridMultilevel"/>
    <w:tmpl w:val="9162D6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E7CCB"/>
    <w:multiLevelType w:val="hybridMultilevel"/>
    <w:tmpl w:val="86587ED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714D"/>
    <w:multiLevelType w:val="hybridMultilevel"/>
    <w:tmpl w:val="BC9E9A88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9F21E0"/>
    <w:multiLevelType w:val="hybridMultilevel"/>
    <w:tmpl w:val="5F746FAE"/>
    <w:lvl w:ilvl="0" w:tplc="873ED07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45A53"/>
    <w:multiLevelType w:val="hybridMultilevel"/>
    <w:tmpl w:val="B81E085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1BAF"/>
    <w:multiLevelType w:val="hybridMultilevel"/>
    <w:tmpl w:val="5BEA82F6"/>
    <w:lvl w:ilvl="0" w:tplc="904E8732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F12232"/>
    <w:multiLevelType w:val="hybridMultilevel"/>
    <w:tmpl w:val="55EEE8F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5013D"/>
    <w:multiLevelType w:val="hybridMultilevel"/>
    <w:tmpl w:val="54A6E308"/>
    <w:lvl w:ilvl="0" w:tplc="A1A0228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F47DD"/>
    <w:multiLevelType w:val="hybridMultilevel"/>
    <w:tmpl w:val="01E29528"/>
    <w:lvl w:ilvl="0" w:tplc="B08C8D4C">
      <w:start w:val="2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0" w15:restartNumberingAfterBreak="0">
    <w:nsid w:val="71923218"/>
    <w:multiLevelType w:val="hybridMultilevel"/>
    <w:tmpl w:val="DE4A4DC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871722">
    <w:abstractNumId w:val="12"/>
  </w:num>
  <w:num w:numId="2" w16cid:durableId="942104701">
    <w:abstractNumId w:val="24"/>
  </w:num>
  <w:num w:numId="3" w16cid:durableId="1698659029">
    <w:abstractNumId w:val="29"/>
  </w:num>
  <w:num w:numId="4" w16cid:durableId="982931835">
    <w:abstractNumId w:val="3"/>
  </w:num>
  <w:num w:numId="5" w16cid:durableId="129711710">
    <w:abstractNumId w:val="26"/>
  </w:num>
  <w:num w:numId="6" w16cid:durableId="444078277">
    <w:abstractNumId w:val="19"/>
  </w:num>
  <w:num w:numId="7" w16cid:durableId="2065135146">
    <w:abstractNumId w:val="17"/>
  </w:num>
  <w:num w:numId="8" w16cid:durableId="1628586510">
    <w:abstractNumId w:val="4"/>
  </w:num>
  <w:num w:numId="9" w16cid:durableId="1989548654">
    <w:abstractNumId w:val="22"/>
  </w:num>
  <w:num w:numId="10" w16cid:durableId="749426744">
    <w:abstractNumId w:val="15"/>
  </w:num>
  <w:num w:numId="11" w16cid:durableId="1978103985">
    <w:abstractNumId w:val="13"/>
  </w:num>
  <w:num w:numId="12" w16cid:durableId="786193106">
    <w:abstractNumId w:val="5"/>
  </w:num>
  <w:num w:numId="13" w16cid:durableId="1920673755">
    <w:abstractNumId w:val="30"/>
  </w:num>
  <w:num w:numId="14" w16cid:durableId="664669761">
    <w:abstractNumId w:val="8"/>
  </w:num>
  <w:num w:numId="15" w16cid:durableId="1594825756">
    <w:abstractNumId w:val="18"/>
  </w:num>
  <w:num w:numId="16" w16cid:durableId="867915414">
    <w:abstractNumId w:val="0"/>
  </w:num>
  <w:num w:numId="17" w16cid:durableId="126818352">
    <w:abstractNumId w:val="10"/>
  </w:num>
  <w:num w:numId="18" w16cid:durableId="1448238813">
    <w:abstractNumId w:val="27"/>
  </w:num>
  <w:num w:numId="19" w16cid:durableId="632440636">
    <w:abstractNumId w:val="9"/>
  </w:num>
  <w:num w:numId="20" w16cid:durableId="1824734658">
    <w:abstractNumId w:val="16"/>
  </w:num>
  <w:num w:numId="21" w16cid:durableId="446194950">
    <w:abstractNumId w:val="11"/>
  </w:num>
  <w:num w:numId="22" w16cid:durableId="800735040">
    <w:abstractNumId w:val="7"/>
  </w:num>
  <w:num w:numId="23" w16cid:durableId="1978606421">
    <w:abstractNumId w:val="2"/>
  </w:num>
  <w:num w:numId="24" w16cid:durableId="1944070076">
    <w:abstractNumId w:val="20"/>
  </w:num>
  <w:num w:numId="25" w16cid:durableId="1687756998">
    <w:abstractNumId w:val="25"/>
  </w:num>
  <w:num w:numId="26" w16cid:durableId="1504852644">
    <w:abstractNumId w:val="23"/>
  </w:num>
  <w:num w:numId="27" w16cid:durableId="359090944">
    <w:abstractNumId w:val="1"/>
  </w:num>
  <w:num w:numId="28" w16cid:durableId="1582331217">
    <w:abstractNumId w:val="14"/>
  </w:num>
  <w:num w:numId="29" w16cid:durableId="169681696">
    <w:abstractNumId w:val="21"/>
  </w:num>
  <w:num w:numId="30" w16cid:durableId="62797494">
    <w:abstractNumId w:val="6"/>
  </w:num>
  <w:num w:numId="31" w16cid:durableId="15499990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75"/>
    <w:rsid w:val="00045BF8"/>
    <w:rsid w:val="000470CC"/>
    <w:rsid w:val="00053FBE"/>
    <w:rsid w:val="00054F2E"/>
    <w:rsid w:val="00124C06"/>
    <w:rsid w:val="00171E1C"/>
    <w:rsid w:val="001773C8"/>
    <w:rsid w:val="001C7A34"/>
    <w:rsid w:val="001E72E6"/>
    <w:rsid w:val="00212932"/>
    <w:rsid w:val="00226275"/>
    <w:rsid w:val="00251069"/>
    <w:rsid w:val="00253238"/>
    <w:rsid w:val="003350AA"/>
    <w:rsid w:val="003438FC"/>
    <w:rsid w:val="003908D8"/>
    <w:rsid w:val="003B43E1"/>
    <w:rsid w:val="003C1B96"/>
    <w:rsid w:val="003E3509"/>
    <w:rsid w:val="003F11BE"/>
    <w:rsid w:val="004140CC"/>
    <w:rsid w:val="004457E7"/>
    <w:rsid w:val="00493BD2"/>
    <w:rsid w:val="004E217E"/>
    <w:rsid w:val="00503763"/>
    <w:rsid w:val="00561663"/>
    <w:rsid w:val="0059419F"/>
    <w:rsid w:val="005D075C"/>
    <w:rsid w:val="006247CC"/>
    <w:rsid w:val="006312F8"/>
    <w:rsid w:val="006967BB"/>
    <w:rsid w:val="006B45BF"/>
    <w:rsid w:val="006B4F10"/>
    <w:rsid w:val="006C5809"/>
    <w:rsid w:val="006D2F2C"/>
    <w:rsid w:val="007B6605"/>
    <w:rsid w:val="007D09D3"/>
    <w:rsid w:val="00816B2D"/>
    <w:rsid w:val="00844822"/>
    <w:rsid w:val="00870B1E"/>
    <w:rsid w:val="008A54BD"/>
    <w:rsid w:val="00995B4B"/>
    <w:rsid w:val="009A5363"/>
    <w:rsid w:val="009D30D6"/>
    <w:rsid w:val="009E0786"/>
    <w:rsid w:val="00A10A74"/>
    <w:rsid w:val="00A60B53"/>
    <w:rsid w:val="00A65041"/>
    <w:rsid w:val="00AC60A1"/>
    <w:rsid w:val="00AE671F"/>
    <w:rsid w:val="00B50AE0"/>
    <w:rsid w:val="00B77D90"/>
    <w:rsid w:val="00B9366C"/>
    <w:rsid w:val="00B93DC2"/>
    <w:rsid w:val="00B965B9"/>
    <w:rsid w:val="00BB3B1A"/>
    <w:rsid w:val="00C153BF"/>
    <w:rsid w:val="00C345A2"/>
    <w:rsid w:val="00C52C7C"/>
    <w:rsid w:val="00C54361"/>
    <w:rsid w:val="00C80C22"/>
    <w:rsid w:val="00C85ED9"/>
    <w:rsid w:val="00C92E94"/>
    <w:rsid w:val="00CC476E"/>
    <w:rsid w:val="00D54180"/>
    <w:rsid w:val="00D5490D"/>
    <w:rsid w:val="00D810A6"/>
    <w:rsid w:val="00D8622A"/>
    <w:rsid w:val="00DD608C"/>
    <w:rsid w:val="00E003DD"/>
    <w:rsid w:val="00E07C3B"/>
    <w:rsid w:val="00E63013"/>
    <w:rsid w:val="00F11E4B"/>
    <w:rsid w:val="00F60687"/>
    <w:rsid w:val="00F8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7844"/>
  <w15:chartTrackingRefBased/>
  <w15:docId w15:val="{B06A7736-B366-440D-8413-694C4F49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3BD2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49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3BD2"/>
  </w:style>
  <w:style w:type="paragraph" w:customStyle="1" w:styleId="Zkladntext">
    <w:name w:val="Základní text"/>
    <w:basedOn w:val="Normlny"/>
    <w:rsid w:val="00053FBE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E217E"/>
    <w:rPr>
      <w:color w:val="0563C1" w:themeColor="hyperlink"/>
      <w:u w:val="single"/>
    </w:rPr>
  </w:style>
  <w:style w:type="paragraph" w:customStyle="1" w:styleId="Default">
    <w:name w:val="Default"/>
    <w:rsid w:val="00343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9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366C"/>
  </w:style>
  <w:style w:type="paragraph" w:styleId="Textbubliny">
    <w:name w:val="Balloon Text"/>
    <w:basedOn w:val="Normlny"/>
    <w:link w:val="TextbublinyChar"/>
    <w:uiPriority w:val="99"/>
    <w:semiHidden/>
    <w:unhideWhenUsed/>
    <w:rsid w:val="00C5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2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dedi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4A25-A731-4D9E-9576-F2A5D127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TITURUS Peter</dc:creator>
  <cp:keywords/>
  <dc:description/>
  <cp:lastModifiedBy>Obecny Urad</cp:lastModifiedBy>
  <cp:revision>5</cp:revision>
  <cp:lastPrinted>2024-12-04T11:30:00Z</cp:lastPrinted>
  <dcterms:created xsi:type="dcterms:W3CDTF">2024-11-25T06:21:00Z</dcterms:created>
  <dcterms:modified xsi:type="dcterms:W3CDTF">2024-12-12T12:26:00Z</dcterms:modified>
</cp:coreProperties>
</file>